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84"/>
        <w:gridCol w:w="2338"/>
        <w:gridCol w:w="2221"/>
        <w:gridCol w:w="3777"/>
      </w:tblGrid>
      <w:tr w:rsidR="00591D08" w:rsidRPr="00502B6D" w:rsidTr="000C0A57">
        <w:trPr>
          <w:tblCellSpacing w:w="15" w:type="dxa"/>
        </w:trPr>
        <w:tc>
          <w:tcPr>
            <w:tcW w:w="1739"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30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2191"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3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B67336" w:rsidRPr="00502B6D" w:rsidTr="00B67336">
        <w:trPr>
          <w:tblCellSpacing w:w="15" w:type="dxa"/>
        </w:trPr>
        <w:tc>
          <w:tcPr>
            <w:tcW w:w="1739" w:type="dxa"/>
            <w:hideMark/>
          </w:tcPr>
          <w:p w:rsidR="00B67336" w:rsidRDefault="00B67336" w:rsidP="00B67336">
            <w:pPr>
              <w:rPr>
                <w:sz w:val="24"/>
                <w:szCs w:val="24"/>
              </w:rPr>
            </w:pPr>
            <w:r>
              <w:rPr>
                <w:color w:val="2A2A2A"/>
              </w:rPr>
              <w:t>Problems of the World</w:t>
            </w:r>
          </w:p>
        </w:tc>
        <w:tc>
          <w:tcPr>
            <w:tcW w:w="2308" w:type="dxa"/>
            <w:hideMark/>
          </w:tcPr>
          <w:p w:rsidR="00B67336" w:rsidRDefault="00B67336" w:rsidP="00B67336">
            <w:pPr>
              <w:rPr>
                <w:sz w:val="24"/>
                <w:szCs w:val="24"/>
              </w:rPr>
            </w:pPr>
            <w:r>
              <w:rPr>
                <w:color w:val="2A2A2A"/>
              </w:rPr>
              <w:t>3 X 1 hour</w:t>
            </w:r>
          </w:p>
        </w:tc>
        <w:tc>
          <w:tcPr>
            <w:tcW w:w="2191" w:type="dxa"/>
            <w:hideMark/>
          </w:tcPr>
          <w:p w:rsidR="00B67336" w:rsidRDefault="00B67336" w:rsidP="00B67336">
            <w:pPr>
              <w:rPr>
                <w:sz w:val="24"/>
                <w:szCs w:val="24"/>
              </w:rPr>
            </w:pPr>
            <w:r>
              <w:rPr>
                <w:color w:val="2A2A2A"/>
              </w:rPr>
              <w:t>15 - 17</w:t>
            </w:r>
          </w:p>
        </w:tc>
        <w:tc>
          <w:tcPr>
            <w:tcW w:w="3732" w:type="dxa"/>
            <w:hideMark/>
          </w:tcPr>
          <w:p w:rsidR="00792DC9" w:rsidRDefault="00B67336" w:rsidP="00792DC9">
            <w:pPr>
              <w:rPr>
                <w:sz w:val="24"/>
                <w:szCs w:val="24"/>
              </w:rPr>
            </w:pPr>
            <w:r>
              <w:rPr>
                <w:color w:val="2A2A2A"/>
              </w:rPr>
              <w:t>Film clips</w:t>
            </w:r>
            <w:r>
              <w:br/>
            </w:r>
            <w:hyperlink r:id="rId10" w:history="1">
              <w:r>
                <w:rPr>
                  <w:rStyle w:val="Hyperlink"/>
                </w:rPr>
                <w:t>https://www.youtube.com/watch?v=x-B0fJfXADU</w:t>
              </w:r>
            </w:hyperlink>
            <w:r>
              <w:br/>
            </w:r>
            <w:r w:rsidR="00792DC9">
              <w:rPr>
                <w:color w:val="2A2A2A"/>
              </w:rPr>
              <w:br/>
            </w:r>
            <w:r>
              <w:rPr>
                <w:color w:val="2A2A2A"/>
              </w:rPr>
              <w:t>Photographs/books/objects writing materials</w:t>
            </w:r>
            <w:r w:rsidR="00792DC9">
              <w:rPr>
                <w:color w:val="2A2A2A"/>
              </w:rPr>
              <w:br/>
            </w:r>
            <w:r w:rsidR="00792DC9">
              <w:rPr>
                <w:color w:val="2A2A2A"/>
              </w:rPr>
              <w:br/>
            </w:r>
            <w:hyperlink r:id="rId11" w:tgtFrame="_blank" w:history="1">
              <w:r w:rsidR="00792DC9">
                <w:rPr>
                  <w:rStyle w:val="Hyperlink"/>
                </w:rPr>
                <w:t>"What can we do to save the planet?" supporting worksheet</w:t>
              </w:r>
            </w:hyperlink>
          </w:p>
        </w:tc>
      </w:tr>
    </w:tbl>
    <w:p w:rsidR="000E66F7"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40"/>
        <w:gridCol w:w="2804"/>
        <w:gridCol w:w="1829"/>
        <w:gridCol w:w="2308"/>
      </w:tblGrid>
      <w:tr w:rsidR="00B95989" w:rsidRPr="00502B6D" w:rsidTr="00FF6367">
        <w:trPr>
          <w:tblCellSpacing w:w="15" w:type="dxa"/>
        </w:trPr>
        <w:tc>
          <w:tcPr>
            <w:tcW w:w="1551"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39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90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7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B67336" w:rsidRPr="00FF6367" w:rsidTr="00B67336">
        <w:trPr>
          <w:tblCellSpacing w:w="15" w:type="dxa"/>
        </w:trPr>
        <w:tc>
          <w:tcPr>
            <w:tcW w:w="1551" w:type="pct"/>
            <w:hideMark/>
          </w:tcPr>
          <w:p w:rsidR="00B67336" w:rsidRPr="00B67336" w:rsidRDefault="00B67336" w:rsidP="00B67336">
            <w:pPr>
              <w:spacing w:after="0" w:line="240" w:lineRule="auto"/>
              <w:rPr>
                <w:rFonts w:eastAsia="Times New Roman"/>
                <w:bCs w:val="0"/>
              </w:rPr>
            </w:pPr>
            <w:r w:rsidRPr="00B67336">
              <w:rPr>
                <w:rFonts w:eastAsia="Times New Roman"/>
                <w:bCs w:val="0"/>
                <w:color w:val="2A2A2A"/>
              </w:rPr>
              <w:t>To sensitize the students to understand the problems of the world regarding environment and resources</w:t>
            </w:r>
            <w:r w:rsidRPr="00B67336">
              <w:rPr>
                <w:rFonts w:eastAsia="Times New Roman"/>
                <w:bCs w:val="0"/>
              </w:rPr>
              <w:br/>
            </w:r>
          </w:p>
        </w:tc>
        <w:tc>
          <w:tcPr>
            <w:tcW w:w="1392" w:type="pct"/>
            <w:hideMark/>
          </w:tcPr>
          <w:p w:rsidR="00B67336" w:rsidRPr="00B67336" w:rsidRDefault="00B67336" w:rsidP="00B67336">
            <w:pPr>
              <w:spacing w:after="0" w:line="240" w:lineRule="auto"/>
              <w:rPr>
                <w:rFonts w:eastAsia="Times New Roman"/>
                <w:bCs w:val="0"/>
              </w:rPr>
            </w:pPr>
            <w:r w:rsidRPr="00B67336">
              <w:rPr>
                <w:rFonts w:eastAsia="Times New Roman"/>
                <w:bCs w:val="0"/>
                <w:color w:val="2A2A2A"/>
              </w:rPr>
              <w:t>Sustainable Development</w:t>
            </w:r>
          </w:p>
        </w:tc>
        <w:tc>
          <w:tcPr>
            <w:tcW w:w="908" w:type="pct"/>
            <w:hideMark/>
          </w:tcPr>
          <w:p w:rsidR="00B67336" w:rsidRDefault="00B67336" w:rsidP="00B67336">
            <w:pPr>
              <w:spacing w:after="0" w:line="240" w:lineRule="auto"/>
              <w:rPr>
                <w:rFonts w:eastAsia="Times New Roman"/>
                <w:bCs w:val="0"/>
                <w:color w:val="2A2A2A"/>
              </w:rPr>
            </w:pPr>
            <w:r w:rsidRPr="00B67336">
              <w:rPr>
                <w:rFonts w:eastAsia="Times New Roman"/>
                <w:bCs w:val="0"/>
                <w:color w:val="2A2A2A"/>
              </w:rPr>
              <w:t>Critical and creative thinking</w:t>
            </w:r>
          </w:p>
          <w:p w:rsidR="00B67336" w:rsidRDefault="00B67336" w:rsidP="00B67336">
            <w:pPr>
              <w:spacing w:after="0" w:line="240" w:lineRule="auto"/>
              <w:rPr>
                <w:rFonts w:eastAsia="Times New Roman"/>
                <w:bCs w:val="0"/>
                <w:color w:val="2A2A2A"/>
              </w:rPr>
            </w:pPr>
          </w:p>
          <w:p w:rsidR="00B67336" w:rsidRPr="00B67336" w:rsidRDefault="00B67336" w:rsidP="00B67336">
            <w:pPr>
              <w:spacing w:after="0" w:line="240" w:lineRule="auto"/>
              <w:rPr>
                <w:rFonts w:eastAsia="Times New Roman"/>
                <w:bCs w:val="0"/>
              </w:rPr>
            </w:pPr>
            <w:r w:rsidRPr="00B67336">
              <w:rPr>
                <w:rFonts w:eastAsia="Times New Roman"/>
                <w:bCs w:val="0"/>
                <w:color w:val="2A2A2A"/>
              </w:rPr>
              <w:t>Ability to manage complexity and uncertainty</w:t>
            </w:r>
          </w:p>
        </w:tc>
        <w:tc>
          <w:tcPr>
            <w:tcW w:w="1074" w:type="pct"/>
            <w:hideMark/>
          </w:tcPr>
          <w:p w:rsidR="00B67336" w:rsidRPr="00B67336" w:rsidRDefault="00B67336" w:rsidP="00B67336">
            <w:pPr>
              <w:spacing w:after="0" w:line="240" w:lineRule="auto"/>
              <w:rPr>
                <w:rFonts w:eastAsia="Times New Roman"/>
                <w:bCs w:val="0"/>
              </w:rPr>
            </w:pPr>
            <w:r w:rsidRPr="00B67336">
              <w:rPr>
                <w:rFonts w:eastAsia="Times New Roman"/>
                <w:bCs w:val="0"/>
                <w:color w:val="2A2A2A"/>
              </w:rPr>
              <w:t>Concern for the environment and commitment to sustainable development</w:t>
            </w:r>
          </w:p>
        </w:tc>
      </w:tr>
    </w:tbl>
    <w:p w:rsidR="00B67336" w:rsidRPr="00B95989" w:rsidRDefault="00B67336">
      <w:pPr>
        <w:rPr>
          <w:lang w:val="en-GB"/>
        </w:rPr>
      </w:pPr>
    </w:p>
    <w:p w:rsidR="000E66F7" w:rsidRDefault="00EF2AB5" w:rsidP="00DB6D9B">
      <w:pPr>
        <w:spacing w:after="100" w:afterAutospacing="1"/>
        <w:rPr>
          <w:rFonts w:eastAsia="Times New Roman"/>
          <w:b/>
          <w:bCs w:val="0"/>
          <w:u w:val="single"/>
        </w:rPr>
      </w:pPr>
      <w:r>
        <w:rPr>
          <w:rFonts w:eastAsia="Times New Roman"/>
          <w:b/>
          <w:bCs w:val="0"/>
          <w:noProof/>
          <w:u w:val="single"/>
          <w:lang w:val="en-GB" w:eastAsia="en-GB"/>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130810</wp:posOffset>
            </wp:positionV>
            <wp:extent cx="2364740" cy="1769745"/>
            <wp:effectExtent l="19050" t="0" r="0" b="0"/>
            <wp:wrapTight wrapText="bothSides">
              <wp:wrapPolygon edited="0">
                <wp:start x="-174" y="0"/>
                <wp:lineTo x="-174" y="21391"/>
                <wp:lineTo x="21577" y="21391"/>
                <wp:lineTo x="21577" y="0"/>
                <wp:lineTo x="-174" y="0"/>
              </wp:wrapPolygon>
            </wp:wrapTight>
            <wp:docPr id="6" name="Picture 5" descr="we are 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are the people.jpg"/>
                    <pic:cNvPicPr/>
                  </pic:nvPicPr>
                  <pic:blipFill>
                    <a:blip r:embed="rId12" cstate="print"/>
                    <a:stretch>
                      <a:fillRect/>
                    </a:stretch>
                  </pic:blipFill>
                  <pic:spPr>
                    <a:xfrm>
                      <a:off x="0" y="0"/>
                      <a:ext cx="2364740" cy="1769745"/>
                    </a:xfrm>
                    <a:prstGeom prst="rect">
                      <a:avLst/>
                    </a:prstGeom>
                  </pic:spPr>
                </pic:pic>
              </a:graphicData>
            </a:graphic>
          </wp:anchor>
        </w:drawing>
      </w:r>
      <w:r w:rsidR="000E66F7" w:rsidRPr="00B95989">
        <w:rPr>
          <w:rFonts w:eastAsia="Times New Roman"/>
          <w:b/>
          <w:bCs w:val="0"/>
          <w:u w:val="single"/>
        </w:rPr>
        <w:t>Introduction</w:t>
      </w:r>
    </w:p>
    <w:p w:rsidR="00792DC9" w:rsidRDefault="00792DC9" w:rsidP="00792DC9">
      <w:pPr>
        <w:spacing w:after="100" w:afterAutospacing="1"/>
        <w:rPr>
          <w:color w:val="2A2A2A"/>
        </w:rPr>
      </w:pPr>
      <w:r>
        <w:rPr>
          <w:color w:val="2A2A2A"/>
        </w:rPr>
        <w:t>This activity was developed over 2 to 3 lessons to</w:t>
      </w:r>
      <w:proofErr w:type="gramStart"/>
      <w:r>
        <w:rPr>
          <w:color w:val="2A2A2A"/>
        </w:rPr>
        <w:t>  encourage</w:t>
      </w:r>
      <w:proofErr w:type="gramEnd"/>
      <w:r>
        <w:rPr>
          <w:color w:val="2A2A2A"/>
        </w:rPr>
        <w:t xml:space="preserve"> students to speak and discuss in foreign language lessons but could equally be used to extend vocabulary, promote dialogue and deeper thinking in their home language. </w:t>
      </w:r>
      <w:r>
        <w:rPr>
          <w:color w:val="2A2A2A"/>
        </w:rPr>
        <w:br/>
      </w:r>
      <w:r>
        <w:rPr>
          <w:color w:val="2A2A2A"/>
        </w:rPr>
        <w:br/>
        <w:t>A film clip was shown from a landmark 2009 documentary " We are the People We are Waiting for" up to 3 minutes 10 seconds as a stimulus - alternative stimuli could include animations from The World's Largest Lesson (available in many languages) or footage of a news event.</w:t>
      </w:r>
      <w:r>
        <w:rPr>
          <w:color w:val="2A2A2A"/>
        </w:rPr>
        <w:br/>
      </w:r>
      <w:r>
        <w:rPr>
          <w:color w:val="2A2A2A"/>
        </w:rPr>
        <w:br/>
        <w:t>Following the stimulus give individual thinking time - What are your feelings or impressions? Jot down words and adjectives that come into your mind.</w:t>
      </w:r>
      <w:r>
        <w:rPr>
          <w:color w:val="2A2A2A"/>
        </w:rPr>
        <w:br/>
      </w:r>
      <w:r>
        <w:rPr>
          <w:color w:val="2A2A2A"/>
        </w:rPr>
        <w:br/>
        <w:t>In pairs compare the words chosen. Did you feel the same? Why was that? What makes you angry?</w:t>
      </w:r>
    </w:p>
    <w:p w:rsidR="00792DC9" w:rsidRDefault="00792DC9">
      <w:pPr>
        <w:rPr>
          <w:color w:val="2A2A2A"/>
        </w:rPr>
      </w:pPr>
      <w:r>
        <w:rPr>
          <w:color w:val="2A2A2A"/>
        </w:rPr>
        <w:br w:type="page"/>
      </w:r>
    </w:p>
    <w:p w:rsidR="00792DC9" w:rsidRDefault="00792DC9" w:rsidP="00792DC9">
      <w:pPr>
        <w:spacing w:after="0"/>
        <w:rPr>
          <w:color w:val="2A2A2A"/>
        </w:rPr>
      </w:pPr>
      <w:r>
        <w:rPr>
          <w:color w:val="2A2A2A"/>
        </w:rPr>
        <w:lastRenderedPageBreak/>
        <w:t>The students write key words, capturing their feelings in large writing onto cards and add to the class board or layout on the floor if room allows. Encourage students to group words together,</w:t>
      </w:r>
      <w:proofErr w:type="gramStart"/>
      <w:r>
        <w:rPr>
          <w:color w:val="2A2A2A"/>
        </w:rPr>
        <w:t>  describing</w:t>
      </w:r>
      <w:proofErr w:type="gramEnd"/>
      <w:r>
        <w:rPr>
          <w:color w:val="2A2A2A"/>
        </w:rPr>
        <w:t xml:space="preserve"> the connections between the vocabulary and ideas shared by the group. </w:t>
      </w:r>
      <w:r>
        <w:rPr>
          <w:color w:val="2A2A2A"/>
        </w:rPr>
        <w:br/>
      </w:r>
      <w:r>
        <w:rPr>
          <w:color w:val="2A2A2A"/>
        </w:rPr>
        <w:br/>
        <w:t xml:space="preserve">Can the group agree on how the words are to be </w:t>
      </w:r>
      <w:proofErr w:type="spellStart"/>
      <w:r>
        <w:rPr>
          <w:color w:val="2A2A2A"/>
        </w:rPr>
        <w:t>organised</w:t>
      </w:r>
      <w:proofErr w:type="spellEnd"/>
      <w:r>
        <w:rPr>
          <w:color w:val="2A2A2A"/>
        </w:rPr>
        <w:t>? Separations, connections and labels can be added using marker pens or masking tape.</w:t>
      </w:r>
    </w:p>
    <w:p w:rsidR="00FF6367" w:rsidRDefault="00FF6367" w:rsidP="00792DC9">
      <w:pPr>
        <w:rPr>
          <w:color w:val="2A2A2A"/>
        </w:rPr>
      </w:pPr>
    </w:p>
    <w:p w:rsidR="000E66F7" w:rsidRDefault="00EF2AB5" w:rsidP="00DB6D9B">
      <w:pPr>
        <w:rPr>
          <w:rFonts w:eastAsia="Times New Roman"/>
          <w:b/>
          <w:bCs w:val="0"/>
          <w:u w:val="single"/>
        </w:rPr>
      </w:pPr>
      <w:r>
        <w:rPr>
          <w:rFonts w:eastAsia="Times New Roman"/>
          <w:b/>
          <w:bCs w:val="0"/>
          <w:noProof/>
          <w:u w:val="single"/>
          <w:lang w:val="en-GB" w:eastAsia="en-GB"/>
        </w:rPr>
        <w:drawing>
          <wp:anchor distT="0" distB="0" distL="114300" distR="114300" simplePos="0" relativeHeight="251661312" behindDoc="1" locked="0" layoutInCell="1" allowOverlap="1">
            <wp:simplePos x="0" y="0"/>
            <wp:positionH relativeFrom="column">
              <wp:posOffset>4657090</wp:posOffset>
            </wp:positionH>
            <wp:positionV relativeFrom="paragraph">
              <wp:posOffset>278765</wp:posOffset>
            </wp:positionV>
            <wp:extent cx="1677670" cy="2245360"/>
            <wp:effectExtent l="19050" t="0" r="0" b="0"/>
            <wp:wrapTight wrapText="bothSides">
              <wp:wrapPolygon edited="0">
                <wp:start x="-245" y="0"/>
                <wp:lineTo x="-245" y="21441"/>
                <wp:lineTo x="21584" y="21441"/>
                <wp:lineTo x="21584" y="0"/>
                <wp:lineTo x="-245" y="0"/>
              </wp:wrapPolygon>
            </wp:wrapTight>
            <wp:docPr id="8" name="Picture 7" descr="world-in-black-and-white-hands-1-e145626931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in-black-and-white-hands-1-e1456269310907.jpg"/>
                    <pic:cNvPicPr/>
                  </pic:nvPicPr>
                  <pic:blipFill>
                    <a:blip r:embed="rId13" cstate="print"/>
                    <a:stretch>
                      <a:fillRect/>
                    </a:stretch>
                  </pic:blipFill>
                  <pic:spPr>
                    <a:xfrm>
                      <a:off x="0" y="0"/>
                      <a:ext cx="1677670" cy="2245360"/>
                    </a:xfrm>
                    <a:prstGeom prst="rect">
                      <a:avLst/>
                    </a:prstGeom>
                  </pic:spPr>
                </pic:pic>
              </a:graphicData>
            </a:graphic>
          </wp:anchor>
        </w:drawing>
      </w:r>
      <w:r w:rsidR="000E66F7" w:rsidRPr="00B95989">
        <w:rPr>
          <w:rFonts w:eastAsia="Times New Roman"/>
          <w:b/>
          <w:bCs w:val="0"/>
          <w:u w:val="single"/>
        </w:rPr>
        <w:t>Main Activity</w:t>
      </w:r>
    </w:p>
    <w:p w:rsidR="00792DC9" w:rsidRPr="00792DC9" w:rsidRDefault="00792DC9" w:rsidP="00792DC9">
      <w:pPr>
        <w:spacing w:after="0"/>
        <w:rPr>
          <w:rFonts w:eastAsia="Times New Roman"/>
          <w:bCs w:val="0"/>
          <w:szCs w:val="24"/>
        </w:rPr>
      </w:pPr>
      <w:r w:rsidRPr="00792DC9">
        <w:rPr>
          <w:rFonts w:eastAsia="Times New Roman"/>
          <w:bCs w:val="0"/>
          <w:i/>
          <w:iCs/>
          <w:color w:val="2A2A2A"/>
          <w:szCs w:val="24"/>
        </w:rPr>
        <w:t xml:space="preserve">What do you think: What are we going to talk about today? </w:t>
      </w:r>
      <w:r w:rsidRPr="00792DC9">
        <w:rPr>
          <w:rFonts w:eastAsia="Times New Roman"/>
          <w:b/>
          <w:i/>
          <w:iCs/>
          <w:color w:val="2A2A2A"/>
          <w:szCs w:val="24"/>
        </w:rPr>
        <w:t>What are the problems of the world?</w:t>
      </w:r>
      <w:r w:rsidRPr="00792DC9">
        <w:rPr>
          <w:rFonts w:eastAsia="Times New Roman"/>
          <w:bCs w:val="0"/>
          <w:color w:val="2A2A2A"/>
          <w:szCs w:val="24"/>
        </w:rPr>
        <w:br/>
      </w:r>
      <w:r w:rsidRPr="00792DC9">
        <w:rPr>
          <w:rFonts w:eastAsia="Times New Roman"/>
          <w:bCs w:val="0"/>
          <w:color w:val="2A2A2A"/>
          <w:szCs w:val="24"/>
        </w:rPr>
        <w:br/>
        <w:t>Ask pairs to list as many "problems of the world" as they can from their own background knowledge.</w:t>
      </w:r>
      <w:r w:rsidRPr="00792DC9">
        <w:rPr>
          <w:rFonts w:eastAsia="Times New Roman"/>
          <w:bCs w:val="0"/>
          <w:color w:val="2A2A2A"/>
          <w:szCs w:val="24"/>
        </w:rPr>
        <w:br/>
      </w:r>
      <w:r w:rsidRPr="00792DC9">
        <w:rPr>
          <w:rFonts w:eastAsia="Times New Roman"/>
          <w:bCs w:val="0"/>
          <w:color w:val="2A2A2A"/>
          <w:szCs w:val="24"/>
        </w:rPr>
        <w:br/>
        <w:t>Extend by recalling the film stimulus, looking at photographs or</w:t>
      </w:r>
      <w:proofErr w:type="gramStart"/>
      <w:r w:rsidRPr="00792DC9">
        <w:rPr>
          <w:rFonts w:eastAsia="Times New Roman"/>
          <w:bCs w:val="0"/>
          <w:color w:val="2A2A2A"/>
          <w:szCs w:val="24"/>
        </w:rPr>
        <w:t>  illustrations</w:t>
      </w:r>
      <w:proofErr w:type="gramEnd"/>
      <w:r w:rsidRPr="00792DC9">
        <w:rPr>
          <w:rFonts w:eastAsia="Times New Roman"/>
          <w:bCs w:val="0"/>
          <w:color w:val="2A2A2A"/>
          <w:szCs w:val="24"/>
        </w:rPr>
        <w:t xml:space="preserve"> from fiction, text books, popular films - can you see these problems, what are they, can you describe them?</w:t>
      </w:r>
      <w:r w:rsidRPr="00792DC9">
        <w:rPr>
          <w:rFonts w:eastAsia="Times New Roman"/>
          <w:bCs w:val="0"/>
          <w:color w:val="2A2A2A"/>
          <w:szCs w:val="24"/>
        </w:rPr>
        <w:br/>
      </w:r>
      <w:r w:rsidRPr="00792DC9">
        <w:rPr>
          <w:rFonts w:eastAsia="Times New Roman"/>
          <w:bCs w:val="0"/>
          <w:color w:val="2A2A2A"/>
          <w:szCs w:val="24"/>
        </w:rPr>
        <w:br/>
        <w:t>Students describe and record their understanding of the problems of the world through talk, in written form or through drawings.</w:t>
      </w:r>
      <w:r w:rsidRPr="00792DC9">
        <w:rPr>
          <w:rFonts w:eastAsia="Times New Roman"/>
          <w:bCs w:val="0"/>
          <w:color w:val="2A2A2A"/>
          <w:szCs w:val="24"/>
        </w:rPr>
        <w:br/>
      </w:r>
      <w:r w:rsidRPr="00792DC9">
        <w:rPr>
          <w:rFonts w:eastAsia="Times New Roman"/>
          <w:bCs w:val="0"/>
          <w:color w:val="2A2A2A"/>
          <w:szCs w:val="24"/>
        </w:rPr>
        <w:br/>
        <w:t>Teacher intervenes to change direction of thought and poses some questions:</w:t>
      </w:r>
    </w:p>
    <w:p w:rsidR="00792DC9" w:rsidRPr="00792DC9" w:rsidRDefault="00792DC9" w:rsidP="00792DC9">
      <w:pPr>
        <w:numPr>
          <w:ilvl w:val="0"/>
          <w:numId w:val="10"/>
        </w:numPr>
        <w:tabs>
          <w:tab w:val="clear" w:pos="720"/>
          <w:tab w:val="num" w:pos="284"/>
        </w:tabs>
        <w:spacing w:before="100" w:beforeAutospacing="1" w:after="100" w:afterAutospacing="1"/>
        <w:ind w:left="284" w:hanging="284"/>
        <w:rPr>
          <w:rFonts w:eastAsia="Times New Roman"/>
          <w:bCs w:val="0"/>
          <w:szCs w:val="24"/>
        </w:rPr>
      </w:pPr>
      <w:r w:rsidRPr="00792DC9">
        <w:rPr>
          <w:rFonts w:eastAsia="Times New Roman"/>
          <w:bCs w:val="0"/>
          <w:i/>
          <w:iCs/>
          <w:color w:val="2A2A2A"/>
          <w:szCs w:val="24"/>
        </w:rPr>
        <w:t xml:space="preserve">`You've seen the </w:t>
      </w:r>
      <w:proofErr w:type="gramStart"/>
      <w:r w:rsidRPr="00792DC9">
        <w:rPr>
          <w:rFonts w:eastAsia="Times New Roman"/>
          <w:bCs w:val="0"/>
          <w:i/>
          <w:iCs/>
          <w:color w:val="2A2A2A"/>
          <w:szCs w:val="24"/>
        </w:rPr>
        <w:t>film,</w:t>
      </w:r>
      <w:proofErr w:type="gramEnd"/>
      <w:r w:rsidRPr="00792DC9">
        <w:rPr>
          <w:rFonts w:eastAsia="Times New Roman"/>
          <w:bCs w:val="0"/>
          <w:i/>
          <w:iCs/>
          <w:color w:val="2A2A2A"/>
          <w:szCs w:val="24"/>
        </w:rPr>
        <w:t xml:space="preserve"> we've been talking about the problems of the world.  So you know a lot about the complex problems.</w:t>
      </w:r>
    </w:p>
    <w:p w:rsidR="00792DC9" w:rsidRPr="00792DC9" w:rsidRDefault="00792DC9" w:rsidP="00792DC9">
      <w:pPr>
        <w:numPr>
          <w:ilvl w:val="0"/>
          <w:numId w:val="10"/>
        </w:numPr>
        <w:tabs>
          <w:tab w:val="clear" w:pos="720"/>
          <w:tab w:val="num" w:pos="284"/>
        </w:tabs>
        <w:spacing w:before="100" w:beforeAutospacing="1" w:after="100" w:afterAutospacing="1"/>
        <w:ind w:left="284" w:hanging="284"/>
        <w:rPr>
          <w:rFonts w:eastAsia="Times New Roman"/>
          <w:bCs w:val="0"/>
          <w:szCs w:val="24"/>
        </w:rPr>
      </w:pPr>
      <w:r w:rsidRPr="00792DC9">
        <w:rPr>
          <w:rFonts w:eastAsia="Times New Roman"/>
          <w:bCs w:val="0"/>
          <w:i/>
          <w:iCs/>
          <w:color w:val="2A2A2A"/>
          <w:szCs w:val="24"/>
        </w:rPr>
        <w:t>As you are a young person living on this planet you could blame your ancestors, charge all the other people with failure, but that can't solve the problem.</w:t>
      </w:r>
    </w:p>
    <w:p w:rsidR="00792DC9" w:rsidRDefault="00792DC9" w:rsidP="00792DC9">
      <w:pPr>
        <w:spacing w:after="0"/>
        <w:rPr>
          <w:rFonts w:eastAsia="Times New Roman"/>
          <w:bCs w:val="0"/>
          <w:color w:val="2A2A2A"/>
          <w:szCs w:val="24"/>
        </w:rPr>
      </w:pPr>
      <w:r w:rsidRPr="00792DC9">
        <w:rPr>
          <w:rFonts w:eastAsia="Times New Roman"/>
          <w:bCs w:val="0"/>
          <w:i/>
          <w:iCs/>
          <w:color w:val="2A2A2A"/>
          <w:szCs w:val="24"/>
        </w:rPr>
        <w:t>So what should be the question that could make a change</w:t>
      </w:r>
      <w:proofErr w:type="gramStart"/>
      <w:r w:rsidRPr="00792DC9">
        <w:rPr>
          <w:rFonts w:eastAsia="Times New Roman"/>
          <w:bCs w:val="0"/>
          <w:i/>
          <w:iCs/>
          <w:color w:val="2A2A2A"/>
          <w:szCs w:val="24"/>
        </w:rPr>
        <w:t>?`</w:t>
      </w:r>
      <w:proofErr w:type="gramEnd"/>
      <w:r w:rsidRPr="00792DC9">
        <w:rPr>
          <w:rFonts w:eastAsia="Times New Roman"/>
          <w:bCs w:val="0"/>
          <w:color w:val="2A2A2A"/>
          <w:szCs w:val="24"/>
        </w:rPr>
        <w:br/>
      </w:r>
    </w:p>
    <w:p w:rsidR="00792DC9" w:rsidRPr="00792DC9" w:rsidRDefault="00792DC9" w:rsidP="00792DC9">
      <w:pPr>
        <w:spacing w:after="0"/>
        <w:rPr>
          <w:rFonts w:eastAsia="Times New Roman"/>
          <w:bCs w:val="0"/>
          <w:szCs w:val="24"/>
        </w:rPr>
      </w:pPr>
      <w:r>
        <w:rPr>
          <w:rFonts w:eastAsia="Times New Roman"/>
          <w:b/>
          <w:noProof/>
          <w:color w:val="2A2A2A"/>
          <w:szCs w:val="24"/>
          <w:lang w:val="en-GB" w:eastAsia="en-GB"/>
        </w:rPr>
        <w:drawing>
          <wp:anchor distT="0" distB="0" distL="114300" distR="114300" simplePos="0" relativeHeight="251660288" behindDoc="1" locked="0" layoutInCell="1" allowOverlap="1">
            <wp:simplePos x="0" y="0"/>
            <wp:positionH relativeFrom="column">
              <wp:posOffset>4363085</wp:posOffset>
            </wp:positionH>
            <wp:positionV relativeFrom="paragraph">
              <wp:posOffset>493395</wp:posOffset>
            </wp:positionV>
            <wp:extent cx="1926590" cy="1280160"/>
            <wp:effectExtent l="19050" t="0" r="0" b="0"/>
            <wp:wrapTight wrapText="bothSides">
              <wp:wrapPolygon edited="0">
                <wp:start x="-214" y="0"/>
                <wp:lineTo x="-214" y="21214"/>
                <wp:lineTo x="21572" y="21214"/>
                <wp:lineTo x="21572" y="0"/>
                <wp:lineTo x="-214" y="0"/>
              </wp:wrapPolygon>
            </wp:wrapTight>
            <wp:docPr id="7" name="Picture 6" descr="wind 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farm.jpg"/>
                    <pic:cNvPicPr/>
                  </pic:nvPicPr>
                  <pic:blipFill>
                    <a:blip r:embed="rId14" cstate="print"/>
                    <a:stretch>
                      <a:fillRect/>
                    </a:stretch>
                  </pic:blipFill>
                  <pic:spPr>
                    <a:xfrm>
                      <a:off x="0" y="0"/>
                      <a:ext cx="1926590" cy="1280160"/>
                    </a:xfrm>
                    <a:prstGeom prst="rect">
                      <a:avLst/>
                    </a:prstGeom>
                  </pic:spPr>
                </pic:pic>
              </a:graphicData>
            </a:graphic>
          </wp:anchor>
        </w:drawing>
      </w:r>
      <w:r w:rsidRPr="00792DC9">
        <w:rPr>
          <w:rFonts w:eastAsia="Times New Roman"/>
          <w:b/>
          <w:color w:val="2A2A2A"/>
          <w:szCs w:val="24"/>
        </w:rPr>
        <w:t>What can we do to save the planet? </w:t>
      </w:r>
      <w:r w:rsidRPr="00792DC9">
        <w:rPr>
          <w:rFonts w:eastAsia="Times New Roman"/>
          <w:b/>
          <w:color w:val="2A2A2A"/>
          <w:szCs w:val="24"/>
        </w:rPr>
        <w:br/>
      </w:r>
      <w:r w:rsidRPr="00792DC9">
        <w:rPr>
          <w:rFonts w:eastAsia="Times New Roman"/>
          <w:b/>
          <w:color w:val="2A2A2A"/>
          <w:szCs w:val="24"/>
        </w:rPr>
        <w:br/>
        <w:t>Instructions: work in groups</w:t>
      </w:r>
    </w:p>
    <w:p w:rsidR="00792DC9" w:rsidRPr="00792DC9" w:rsidRDefault="00792DC9" w:rsidP="00792DC9">
      <w:pPr>
        <w:numPr>
          <w:ilvl w:val="0"/>
          <w:numId w:val="11"/>
        </w:numPr>
        <w:tabs>
          <w:tab w:val="clear" w:pos="720"/>
          <w:tab w:val="num" w:pos="284"/>
        </w:tabs>
        <w:spacing w:before="100" w:beforeAutospacing="1" w:after="100" w:afterAutospacing="1"/>
        <w:ind w:left="284" w:hanging="284"/>
        <w:rPr>
          <w:rFonts w:eastAsia="Times New Roman"/>
          <w:bCs w:val="0"/>
          <w:szCs w:val="24"/>
        </w:rPr>
      </w:pPr>
      <w:r w:rsidRPr="00792DC9">
        <w:rPr>
          <w:rFonts w:eastAsia="Times New Roman"/>
          <w:bCs w:val="0"/>
          <w:i/>
          <w:iCs/>
          <w:color w:val="2A2A2A"/>
          <w:szCs w:val="24"/>
        </w:rPr>
        <w:t xml:space="preserve">`Please talk together with your group members about strategies, solutions, possibilities to make the world a better place. Just talk, but take notes if you need to </w:t>
      </w:r>
      <w:proofErr w:type="gramStart"/>
      <w:r w:rsidRPr="00792DC9">
        <w:rPr>
          <w:rFonts w:eastAsia="Times New Roman"/>
          <w:bCs w:val="0"/>
          <w:i/>
          <w:iCs/>
          <w:color w:val="2A2A2A"/>
          <w:szCs w:val="24"/>
        </w:rPr>
        <w:t>using</w:t>
      </w:r>
      <w:proofErr w:type="gramEnd"/>
      <w:r w:rsidRPr="00792DC9">
        <w:rPr>
          <w:rFonts w:eastAsia="Times New Roman"/>
          <w:bCs w:val="0"/>
          <w:i/>
          <w:iCs/>
          <w:color w:val="2A2A2A"/>
          <w:szCs w:val="24"/>
        </w:rPr>
        <w:t> the work sheet provided.</w:t>
      </w:r>
    </w:p>
    <w:p w:rsidR="00792DC9" w:rsidRDefault="00792DC9" w:rsidP="00792DC9">
      <w:pPr>
        <w:spacing w:after="0"/>
        <w:rPr>
          <w:rFonts w:eastAsia="Times New Roman"/>
          <w:bCs w:val="0"/>
          <w:color w:val="2A2A2A"/>
          <w:szCs w:val="24"/>
        </w:rPr>
      </w:pPr>
      <w:r w:rsidRPr="00792DC9">
        <w:rPr>
          <w:rFonts w:eastAsia="Times New Roman"/>
          <w:bCs w:val="0"/>
          <w:i/>
          <w:iCs/>
          <w:color w:val="2A2A2A"/>
          <w:szCs w:val="24"/>
        </w:rPr>
        <w:t>Photographs and/or objects can also be provided to help stimulate ideas and thought patterns.</w:t>
      </w:r>
      <w:r w:rsidRPr="00792DC9">
        <w:rPr>
          <w:rFonts w:eastAsia="Times New Roman"/>
          <w:bCs w:val="0"/>
          <w:color w:val="2A2A2A"/>
          <w:szCs w:val="24"/>
        </w:rPr>
        <w:br/>
      </w:r>
    </w:p>
    <w:p w:rsidR="00792DC9" w:rsidRDefault="00792DC9">
      <w:pPr>
        <w:rPr>
          <w:rFonts w:eastAsia="Times New Roman"/>
          <w:bCs w:val="0"/>
          <w:color w:val="2A2A2A"/>
          <w:szCs w:val="24"/>
        </w:rPr>
      </w:pPr>
      <w:r>
        <w:rPr>
          <w:rFonts w:eastAsia="Times New Roman"/>
          <w:bCs w:val="0"/>
          <w:color w:val="2A2A2A"/>
          <w:szCs w:val="24"/>
        </w:rPr>
        <w:br w:type="page"/>
      </w:r>
    </w:p>
    <w:p w:rsidR="00792DC9" w:rsidRPr="00792DC9" w:rsidRDefault="00792DC9" w:rsidP="00792DC9">
      <w:pPr>
        <w:spacing w:after="0"/>
        <w:rPr>
          <w:rFonts w:eastAsia="Times New Roman"/>
          <w:bCs w:val="0"/>
          <w:szCs w:val="24"/>
        </w:rPr>
      </w:pPr>
      <w:r w:rsidRPr="00792DC9">
        <w:rPr>
          <w:rFonts w:eastAsia="Times New Roman"/>
          <w:b/>
          <w:color w:val="2A2A2A"/>
          <w:szCs w:val="24"/>
        </w:rPr>
        <w:lastRenderedPageBreak/>
        <w:t>Pupils have a talk, discuss in groups</w:t>
      </w:r>
    </w:p>
    <w:p w:rsidR="00792DC9" w:rsidRPr="00792DC9" w:rsidRDefault="00792DC9" w:rsidP="00792DC9">
      <w:pPr>
        <w:numPr>
          <w:ilvl w:val="0"/>
          <w:numId w:val="12"/>
        </w:numPr>
        <w:tabs>
          <w:tab w:val="clear" w:pos="720"/>
          <w:tab w:val="num" w:pos="284"/>
        </w:tabs>
        <w:spacing w:before="100" w:beforeAutospacing="1" w:after="100" w:afterAutospacing="1"/>
        <w:ind w:left="284" w:hanging="284"/>
        <w:rPr>
          <w:rFonts w:eastAsia="Times New Roman"/>
          <w:bCs w:val="0"/>
          <w:szCs w:val="24"/>
        </w:rPr>
      </w:pPr>
      <w:r w:rsidRPr="00792DC9">
        <w:rPr>
          <w:rFonts w:eastAsia="Times New Roman"/>
          <w:bCs w:val="0"/>
          <w:i/>
          <w:iCs/>
          <w:color w:val="2A2A2A"/>
          <w:szCs w:val="24"/>
        </w:rPr>
        <w:t>`Stay within your group now and tell us what you've found out</w:t>
      </w:r>
      <w:proofErr w:type="gramStart"/>
      <w:r w:rsidRPr="00792DC9">
        <w:rPr>
          <w:rFonts w:eastAsia="Times New Roman"/>
          <w:bCs w:val="0"/>
          <w:i/>
          <w:iCs/>
          <w:color w:val="2A2A2A"/>
          <w:szCs w:val="24"/>
        </w:rPr>
        <w:t>.`</w:t>
      </w:r>
      <w:proofErr w:type="gramEnd"/>
    </w:p>
    <w:p w:rsidR="00792DC9" w:rsidRPr="00792DC9" w:rsidRDefault="00792DC9" w:rsidP="00792DC9">
      <w:pPr>
        <w:rPr>
          <w:rFonts w:eastAsia="Times New Roman"/>
          <w:bCs w:val="0"/>
          <w:i/>
          <w:iCs/>
          <w:color w:val="2A2A2A"/>
          <w:sz w:val="16"/>
        </w:rPr>
      </w:pPr>
      <w:r w:rsidRPr="00792DC9">
        <w:rPr>
          <w:rFonts w:eastAsia="Times New Roman"/>
          <w:bCs w:val="0"/>
          <w:szCs w:val="24"/>
        </w:rPr>
        <w:br/>
      </w:r>
      <w:r w:rsidRPr="00792DC9">
        <w:rPr>
          <w:rFonts w:eastAsia="Times New Roman"/>
          <w:b/>
          <w:color w:val="2A2A2A"/>
          <w:szCs w:val="24"/>
        </w:rPr>
        <w:t>Solutions </w:t>
      </w:r>
      <w:r w:rsidRPr="00792DC9">
        <w:rPr>
          <w:rFonts w:eastAsia="Times New Roman"/>
          <w:bCs w:val="0"/>
          <w:color w:val="2A2A2A"/>
          <w:szCs w:val="24"/>
        </w:rPr>
        <w:t xml:space="preserve">suggested by the groups can be collected and ranked as a class. What actions can we take? Which actions </w:t>
      </w:r>
      <w:r>
        <w:rPr>
          <w:rFonts w:eastAsia="Times New Roman"/>
          <w:bCs w:val="0"/>
          <w:color w:val="2A2A2A"/>
          <w:szCs w:val="24"/>
        </w:rPr>
        <w:t>will have the greatest impact?</w:t>
      </w:r>
      <w:r>
        <w:rPr>
          <w:rFonts w:eastAsia="Times New Roman"/>
          <w:bCs w:val="0"/>
          <w:color w:val="2A2A2A"/>
          <w:szCs w:val="24"/>
        </w:rPr>
        <w:br/>
      </w:r>
      <w:r w:rsidRPr="00792DC9">
        <w:rPr>
          <w:rFonts w:eastAsia="Times New Roman"/>
          <w:bCs w:val="0"/>
          <w:color w:val="2A2A2A"/>
          <w:szCs w:val="24"/>
        </w:rPr>
        <w:br/>
        <w:t>Students can be provided with sentence starters to help them discuss the problems, consequences, actions and solutions they put forward and listen to other perspectives.</w:t>
      </w:r>
    </w:p>
    <w:p w:rsidR="00B67336" w:rsidRDefault="00B67336" w:rsidP="00DB6D9B">
      <w:pPr>
        <w:rPr>
          <w:rFonts w:eastAsia="Times New Roman"/>
          <w:bCs w:val="0"/>
          <w:color w:val="2A2A2A"/>
        </w:rPr>
      </w:pPr>
    </w:p>
    <w:p w:rsidR="00DB6D9B" w:rsidRPr="00B95989" w:rsidRDefault="00EF2AB5" w:rsidP="00DB6D9B">
      <w:pPr>
        <w:rPr>
          <w:rFonts w:eastAsia="Times New Roman"/>
          <w:b/>
          <w:bCs w:val="0"/>
          <w:u w:val="single"/>
        </w:rPr>
      </w:pPr>
      <w:r>
        <w:rPr>
          <w:rFonts w:eastAsia="Times New Roman"/>
          <w:b/>
          <w:bCs w:val="0"/>
          <w:noProof/>
          <w:u w:val="single"/>
          <w:lang w:val="en-GB" w:eastAsia="en-GB"/>
        </w:rPr>
        <w:drawing>
          <wp:anchor distT="0" distB="0" distL="114300" distR="114300" simplePos="0" relativeHeight="251659264" behindDoc="1" locked="0" layoutInCell="1" allowOverlap="1">
            <wp:simplePos x="0" y="0"/>
            <wp:positionH relativeFrom="column">
              <wp:posOffset>4399915</wp:posOffset>
            </wp:positionH>
            <wp:positionV relativeFrom="paragraph">
              <wp:posOffset>106045</wp:posOffset>
            </wp:positionV>
            <wp:extent cx="2026920" cy="2033270"/>
            <wp:effectExtent l="19050" t="0" r="0" b="0"/>
            <wp:wrapTight wrapText="bothSides">
              <wp:wrapPolygon edited="0">
                <wp:start x="-203" y="0"/>
                <wp:lineTo x="-203" y="21452"/>
                <wp:lineTo x="21519" y="21452"/>
                <wp:lineTo x="21519" y="0"/>
                <wp:lineTo x="-203" y="0"/>
              </wp:wrapPolygon>
            </wp:wrapTight>
            <wp:docPr id="5" name="Picture 4" descr="BIG 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quote.jpg"/>
                    <pic:cNvPicPr/>
                  </pic:nvPicPr>
                  <pic:blipFill>
                    <a:blip r:embed="rId15" cstate="print"/>
                    <a:stretch>
                      <a:fillRect/>
                    </a:stretch>
                  </pic:blipFill>
                  <pic:spPr>
                    <a:xfrm>
                      <a:off x="0" y="0"/>
                      <a:ext cx="2026920" cy="2033270"/>
                    </a:xfrm>
                    <a:prstGeom prst="rect">
                      <a:avLst/>
                    </a:prstGeom>
                  </pic:spPr>
                </pic:pic>
              </a:graphicData>
            </a:graphic>
          </wp:anchor>
        </w:drawing>
      </w:r>
      <w:r w:rsidR="000E66F7" w:rsidRPr="00B95989">
        <w:rPr>
          <w:rFonts w:eastAsia="Times New Roman"/>
          <w:b/>
          <w:bCs w:val="0"/>
          <w:u w:val="single"/>
        </w:rPr>
        <w:t>Plenary</w:t>
      </w:r>
    </w:p>
    <w:p w:rsidR="00792DC9" w:rsidRPr="00792DC9" w:rsidRDefault="00792DC9" w:rsidP="00792DC9">
      <w:pPr>
        <w:spacing w:after="0"/>
        <w:rPr>
          <w:rFonts w:eastAsia="Times New Roman"/>
          <w:bCs w:val="0"/>
          <w:szCs w:val="24"/>
        </w:rPr>
      </w:pPr>
      <w:r w:rsidRPr="00792DC9">
        <w:rPr>
          <w:rFonts w:eastAsia="Times New Roman"/>
          <w:bCs w:val="0"/>
          <w:color w:val="2A2A2A"/>
          <w:szCs w:val="24"/>
        </w:rPr>
        <w:t>Present students with two written</w:t>
      </w:r>
      <w:proofErr w:type="gramStart"/>
      <w:r w:rsidRPr="00792DC9">
        <w:rPr>
          <w:rFonts w:eastAsia="Times New Roman"/>
          <w:bCs w:val="0"/>
          <w:color w:val="2A2A2A"/>
          <w:szCs w:val="24"/>
        </w:rPr>
        <w:t>  statements</w:t>
      </w:r>
      <w:proofErr w:type="gramEnd"/>
      <w:r w:rsidRPr="00792DC9">
        <w:rPr>
          <w:rFonts w:eastAsia="Times New Roman"/>
          <w:bCs w:val="0"/>
          <w:color w:val="2A2A2A"/>
          <w:szCs w:val="24"/>
        </w:rPr>
        <w:t>:</w:t>
      </w:r>
      <w:r w:rsidRPr="00792DC9">
        <w:rPr>
          <w:rFonts w:eastAsia="Times New Roman"/>
          <w:bCs w:val="0"/>
          <w:color w:val="2A2A2A"/>
          <w:szCs w:val="24"/>
        </w:rPr>
        <w:br/>
      </w:r>
      <w:r w:rsidRPr="00792DC9">
        <w:rPr>
          <w:rFonts w:eastAsia="Times New Roman"/>
          <w:bCs w:val="0"/>
          <w:color w:val="2A2A2A"/>
          <w:szCs w:val="24"/>
        </w:rPr>
        <w:br/>
        <w:t>"We can't change the world unless we change ourselves" </w:t>
      </w:r>
      <w:r w:rsidRPr="00792DC9">
        <w:rPr>
          <w:rFonts w:eastAsia="Times New Roman"/>
          <w:bCs w:val="0"/>
          <w:color w:val="2A2A2A"/>
          <w:szCs w:val="24"/>
        </w:rPr>
        <w:br/>
        <w:t>"One single person can't make a change" </w:t>
      </w:r>
      <w:r w:rsidRPr="00792DC9">
        <w:rPr>
          <w:rFonts w:eastAsia="Times New Roman"/>
          <w:bCs w:val="0"/>
          <w:color w:val="2A2A2A"/>
          <w:szCs w:val="24"/>
        </w:rPr>
        <w:br/>
        <w:t>Students stand by the statement they feel best represents their opinion and writes their  own thoughts on a speech bubble. Ask students to explain their thinking and justify it.</w:t>
      </w:r>
      <w:r w:rsidRPr="00792DC9">
        <w:rPr>
          <w:rFonts w:eastAsia="Times New Roman"/>
          <w:bCs w:val="0"/>
          <w:szCs w:val="24"/>
        </w:rPr>
        <w:br/>
      </w:r>
      <w:r w:rsidRPr="00792DC9">
        <w:rPr>
          <w:rFonts w:eastAsia="Times New Roman"/>
          <w:bCs w:val="0"/>
          <w:szCs w:val="24"/>
        </w:rPr>
        <w:br/>
      </w:r>
      <w:r w:rsidRPr="00792DC9">
        <w:rPr>
          <w:rFonts w:eastAsia="Times New Roman"/>
          <w:bCs w:val="0"/>
          <w:color w:val="2A2A2A"/>
          <w:szCs w:val="24"/>
        </w:rPr>
        <w:t>Draw out shades of opinion from what has been shared. Give students the opportunity to position themselves on an opinion line between the two statements, rather than be in opposite camps.</w:t>
      </w:r>
      <w:r w:rsidRPr="00792DC9">
        <w:rPr>
          <w:rFonts w:eastAsia="Times New Roman"/>
          <w:bCs w:val="0"/>
          <w:color w:val="2A2A2A"/>
          <w:szCs w:val="24"/>
        </w:rPr>
        <w:br/>
      </w:r>
      <w:r w:rsidRPr="00792DC9">
        <w:rPr>
          <w:rFonts w:eastAsia="Times New Roman"/>
          <w:bCs w:val="0"/>
          <w:color w:val="2A2A2A"/>
          <w:szCs w:val="24"/>
        </w:rPr>
        <w:br/>
        <w:t>Final question: </w:t>
      </w:r>
    </w:p>
    <w:p w:rsidR="00792DC9" w:rsidRPr="00792DC9" w:rsidRDefault="00792DC9" w:rsidP="00792DC9">
      <w:pPr>
        <w:numPr>
          <w:ilvl w:val="0"/>
          <w:numId w:val="13"/>
        </w:numPr>
        <w:tabs>
          <w:tab w:val="clear" w:pos="720"/>
          <w:tab w:val="num" w:pos="284"/>
        </w:tabs>
        <w:spacing w:before="100" w:beforeAutospacing="1" w:after="0"/>
        <w:ind w:left="284" w:hanging="284"/>
        <w:rPr>
          <w:rFonts w:eastAsia="Times New Roman"/>
          <w:bCs w:val="0"/>
          <w:szCs w:val="24"/>
        </w:rPr>
      </w:pPr>
      <w:r w:rsidRPr="00792DC9">
        <w:rPr>
          <w:rFonts w:eastAsia="Times New Roman"/>
          <w:b/>
          <w:i/>
          <w:iCs/>
          <w:color w:val="2A2A2A"/>
          <w:szCs w:val="24"/>
        </w:rPr>
        <w:t xml:space="preserve">So can we make the world a better place, each of us? </w:t>
      </w:r>
      <w:r w:rsidRPr="00792DC9">
        <w:rPr>
          <w:rFonts w:eastAsia="Times New Roman"/>
          <w:bCs w:val="0"/>
          <w:i/>
          <w:iCs/>
          <w:color w:val="2A2A2A"/>
          <w:szCs w:val="24"/>
        </w:rPr>
        <w:t>Students record their opinion on a speech bubble. They</w:t>
      </w:r>
      <w:proofErr w:type="gramStart"/>
      <w:r w:rsidRPr="00792DC9">
        <w:rPr>
          <w:rFonts w:eastAsia="Times New Roman"/>
          <w:bCs w:val="0"/>
          <w:i/>
          <w:iCs/>
          <w:color w:val="2A2A2A"/>
          <w:szCs w:val="24"/>
        </w:rPr>
        <w:t>  stand</w:t>
      </w:r>
      <w:proofErr w:type="gramEnd"/>
      <w:r w:rsidRPr="00792DC9">
        <w:rPr>
          <w:rFonts w:eastAsia="Times New Roman"/>
          <w:bCs w:val="0"/>
          <w:i/>
          <w:iCs/>
          <w:color w:val="2A2A2A"/>
          <w:szCs w:val="24"/>
        </w:rPr>
        <w:t xml:space="preserve"> to indicate their response on either side of a YES/NO line and justify their view to the group.</w:t>
      </w:r>
    </w:p>
    <w:p w:rsidR="00792DC9" w:rsidRDefault="00792DC9" w:rsidP="00792DC9"/>
    <w:p w:rsidR="000E66F7" w:rsidRDefault="000E66F7" w:rsidP="00DB6D9B">
      <w:pPr>
        <w:rPr>
          <w:rFonts w:eastAsia="Times New Roman"/>
          <w:b/>
          <w:bCs w:val="0"/>
          <w:u w:val="single"/>
        </w:rPr>
      </w:pPr>
      <w:r w:rsidRPr="00B95989">
        <w:rPr>
          <w:rFonts w:eastAsia="Times New Roman"/>
          <w:b/>
          <w:bCs w:val="0"/>
          <w:u w:val="single"/>
        </w:rPr>
        <w:t>What were the Outcomes?</w:t>
      </w:r>
    </w:p>
    <w:p w:rsidR="00792DC9" w:rsidRDefault="00792DC9" w:rsidP="00DB6D9B">
      <w:pPr>
        <w:rPr>
          <w:rFonts w:eastAsia="Times New Roman"/>
          <w:b/>
          <w:bCs w:val="0"/>
          <w:u w:val="single"/>
        </w:rPr>
      </w:pPr>
      <w:r>
        <w:rPr>
          <w:color w:val="2A2A2A"/>
        </w:rPr>
        <w:t>Students were highly motivated, particularly around environmental issues.</w:t>
      </w:r>
      <w:r>
        <w:rPr>
          <w:color w:val="2A2A2A"/>
        </w:rPr>
        <w:br/>
      </w:r>
      <w:r>
        <w:rPr>
          <w:color w:val="2A2A2A"/>
        </w:rPr>
        <w:br/>
        <w:t>They demonstrated a high level of empathy, particularly around the impact of pollution.</w:t>
      </w:r>
      <w:r>
        <w:br/>
      </w:r>
      <w:r>
        <w:br/>
      </w:r>
      <w:r>
        <w:rPr>
          <w:color w:val="2A2A2A"/>
        </w:rPr>
        <w:t xml:space="preserve">The </w:t>
      </w:r>
      <w:proofErr w:type="gramStart"/>
      <w:r>
        <w:rPr>
          <w:color w:val="2A2A2A"/>
        </w:rPr>
        <w:t>group were</w:t>
      </w:r>
      <w:proofErr w:type="gramEnd"/>
      <w:r>
        <w:rPr>
          <w:color w:val="2A2A2A"/>
        </w:rPr>
        <w:t xml:space="preserve"> highly creative in the reflective phase.</w:t>
      </w:r>
    </w:p>
    <w:p w:rsidR="00792DC9" w:rsidRPr="00B95989" w:rsidRDefault="00792DC9" w:rsidP="00DB6D9B">
      <w:pPr>
        <w:rPr>
          <w:rFonts w:eastAsia="Times New Roman"/>
          <w:b/>
          <w:bCs w:val="0"/>
          <w:u w:val="single"/>
        </w:rPr>
      </w:pPr>
    </w:p>
    <w:sectPr w:rsidR="00792DC9" w:rsidRPr="00B95989" w:rsidSect="003E32D7">
      <w:headerReference w:type="default" r:id="rId16"/>
      <w:footerReference w:type="default" r:id="rId17"/>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13" w:rsidRDefault="00F92E13" w:rsidP="00841144">
      <w:pPr>
        <w:spacing w:after="0" w:line="240" w:lineRule="auto"/>
      </w:pPr>
      <w:r>
        <w:separator/>
      </w:r>
    </w:p>
  </w:endnote>
  <w:endnote w:type="continuationSeparator" w:id="0">
    <w:p w:rsidR="00F92E13" w:rsidRDefault="00F92E13"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36" w:rsidRDefault="00B67336"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282429" w:rsidRPr="00282429" w:rsidRDefault="00282429" w:rsidP="00282429">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13" w:rsidRDefault="00F92E13" w:rsidP="00841144">
      <w:pPr>
        <w:spacing w:after="0" w:line="240" w:lineRule="auto"/>
      </w:pPr>
      <w:r>
        <w:separator/>
      </w:r>
    </w:p>
  </w:footnote>
  <w:footnote w:type="continuationSeparator" w:id="0">
    <w:p w:rsidR="00F92E13" w:rsidRDefault="00F92E13"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36" w:rsidRPr="00841144" w:rsidRDefault="00B67336">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PROBLEMS OF THE WORLD</w:t>
    </w:r>
  </w:p>
  <w:p w:rsidR="00B67336" w:rsidRPr="00841144" w:rsidRDefault="00B67336">
    <w:pPr>
      <w:pStyle w:val="Header"/>
      <w:rPr>
        <w:sz w:val="24"/>
      </w:rPr>
    </w:pPr>
  </w:p>
  <w:p w:rsidR="00B67336" w:rsidRDefault="00B67336">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w:t>
    </w:r>
  </w:p>
  <w:p w:rsidR="00B67336" w:rsidRPr="004622DF" w:rsidRDefault="00B67336">
    <w:pPr>
      <w:pStyle w:val="Header"/>
      <w:rPr>
        <w:i/>
        <w:sz w:val="24"/>
        <w:szCs w:val="24"/>
      </w:rPr>
    </w:pPr>
    <w:r w:rsidRPr="004622DF">
      <w:rPr>
        <w:i/>
        <w:sz w:val="24"/>
        <w:szCs w:val="24"/>
      </w:rPr>
      <w:t xml:space="preserve">– </w:t>
    </w:r>
    <w:proofErr w:type="gramStart"/>
    <w:r w:rsidRPr="004622DF">
      <w:rPr>
        <w:sz w:val="24"/>
        <w:szCs w:val="24"/>
      </w:rPr>
      <w:t>by</w:t>
    </w:r>
    <w:proofErr w:type="gramEnd"/>
    <w:r w:rsidRPr="004622DF">
      <w:rPr>
        <w:i/>
        <w:sz w:val="24"/>
        <w:szCs w:val="24"/>
      </w:rPr>
      <w:t xml:space="preserve"> </w:t>
    </w:r>
    <w:r w:rsidRPr="004622DF">
      <w:rPr>
        <w:rStyle w:val="Emphasis"/>
        <w:i w:val="0"/>
        <w:sz w:val="24"/>
        <w:szCs w:val="24"/>
      </w:rPr>
      <w:t xml:space="preserve">Maria Turner and </w:t>
    </w:r>
    <w:proofErr w:type="spellStart"/>
    <w:r w:rsidRPr="004622DF">
      <w:rPr>
        <w:rStyle w:val="Emphasis"/>
        <w:i w:val="0"/>
        <w:sz w:val="24"/>
        <w:szCs w:val="24"/>
      </w:rPr>
      <w:t>Anja</w:t>
    </w:r>
    <w:proofErr w:type="spellEnd"/>
    <w:r w:rsidRPr="004622DF">
      <w:rPr>
        <w:rStyle w:val="Emphasis"/>
        <w:i w:val="0"/>
        <w:sz w:val="24"/>
        <w:szCs w:val="24"/>
      </w:rPr>
      <w:t xml:space="preserve"> Weber, Germany</w:t>
    </w:r>
  </w:p>
  <w:p w:rsidR="00B67336" w:rsidRPr="00841144" w:rsidRDefault="00B67336">
    <w:pPr>
      <w:pStyle w:val="Header"/>
      <w:rPr>
        <w:sz w:val="24"/>
      </w:rPr>
    </w:pPr>
  </w:p>
  <w:p w:rsidR="00B67336" w:rsidRPr="00841144" w:rsidRDefault="00B67336">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491"/>
    <w:multiLevelType w:val="multilevel"/>
    <w:tmpl w:val="DAC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3336"/>
    <w:multiLevelType w:val="multilevel"/>
    <w:tmpl w:val="C4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6420F"/>
    <w:multiLevelType w:val="multilevel"/>
    <w:tmpl w:val="1AA0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C1D5B"/>
    <w:multiLevelType w:val="multilevel"/>
    <w:tmpl w:val="E486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32649"/>
    <w:multiLevelType w:val="multilevel"/>
    <w:tmpl w:val="D58C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50185"/>
    <w:multiLevelType w:val="multilevel"/>
    <w:tmpl w:val="F11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66058"/>
    <w:multiLevelType w:val="multilevel"/>
    <w:tmpl w:val="99B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D542E"/>
    <w:multiLevelType w:val="multilevel"/>
    <w:tmpl w:val="46D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C3E7E"/>
    <w:multiLevelType w:val="multilevel"/>
    <w:tmpl w:val="77C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64325"/>
    <w:multiLevelType w:val="multilevel"/>
    <w:tmpl w:val="6B18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10"/>
  </w:num>
  <w:num w:numId="5">
    <w:abstractNumId w:val="4"/>
  </w:num>
  <w:num w:numId="6">
    <w:abstractNumId w:val="2"/>
  </w:num>
  <w:num w:numId="7">
    <w:abstractNumId w:val="6"/>
  </w:num>
  <w:num w:numId="8">
    <w:abstractNumId w:val="1"/>
  </w:num>
  <w:num w:numId="9">
    <w:abstractNumId w:val="7"/>
  </w:num>
  <w:num w:numId="10">
    <w:abstractNumId w:val="3"/>
  </w:num>
  <w:num w:numId="11">
    <w:abstractNumId w:val="9"/>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E66F7"/>
    <w:rsid w:val="00065EE1"/>
    <w:rsid w:val="000C0A57"/>
    <w:rsid w:val="000E66F7"/>
    <w:rsid w:val="001324EE"/>
    <w:rsid w:val="001B6607"/>
    <w:rsid w:val="00211E1B"/>
    <w:rsid w:val="00217A21"/>
    <w:rsid w:val="00282429"/>
    <w:rsid w:val="002A7A68"/>
    <w:rsid w:val="003269E7"/>
    <w:rsid w:val="00354192"/>
    <w:rsid w:val="003D63A3"/>
    <w:rsid w:val="003E32D7"/>
    <w:rsid w:val="003F20F2"/>
    <w:rsid w:val="00431064"/>
    <w:rsid w:val="00454F6A"/>
    <w:rsid w:val="004622DF"/>
    <w:rsid w:val="004C33CC"/>
    <w:rsid w:val="00502B6D"/>
    <w:rsid w:val="00591D08"/>
    <w:rsid w:val="005E5226"/>
    <w:rsid w:val="006A6A67"/>
    <w:rsid w:val="006C1205"/>
    <w:rsid w:val="006F47A8"/>
    <w:rsid w:val="00734948"/>
    <w:rsid w:val="00792DC9"/>
    <w:rsid w:val="007A04DE"/>
    <w:rsid w:val="007E034E"/>
    <w:rsid w:val="00806C5F"/>
    <w:rsid w:val="008106FD"/>
    <w:rsid w:val="00841144"/>
    <w:rsid w:val="00854646"/>
    <w:rsid w:val="00855319"/>
    <w:rsid w:val="00871334"/>
    <w:rsid w:val="009C06E2"/>
    <w:rsid w:val="00A54410"/>
    <w:rsid w:val="00B67336"/>
    <w:rsid w:val="00B76B24"/>
    <w:rsid w:val="00B95989"/>
    <w:rsid w:val="00BE3AB1"/>
    <w:rsid w:val="00C833A8"/>
    <w:rsid w:val="00CF738C"/>
    <w:rsid w:val="00DB6D9B"/>
    <w:rsid w:val="00E26B33"/>
    <w:rsid w:val="00E37C7F"/>
    <w:rsid w:val="00E92BFC"/>
    <w:rsid w:val="00EF2AB5"/>
    <w:rsid w:val="00F02D88"/>
    <w:rsid w:val="00F07E11"/>
    <w:rsid w:val="00F121D4"/>
    <w:rsid w:val="00F92E13"/>
    <w:rsid w:val="00FC0434"/>
    <w:rsid w:val="00FF6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B95989"/>
    <w:rPr>
      <w:color w:val="0000FF"/>
      <w:u w:val="single"/>
    </w:rPr>
  </w:style>
</w:styles>
</file>

<file path=word/webSettings.xml><?xml version="1.0" encoding="utf-8"?>
<w:webSettings xmlns:r="http://schemas.openxmlformats.org/officeDocument/2006/relationships" xmlns:w="http://schemas.openxmlformats.org/wordprocessingml/2006/main">
  <w:divs>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2604">
      <w:bodyDiv w:val="1"/>
      <w:marLeft w:val="0"/>
      <w:marRight w:val="0"/>
      <w:marTop w:val="0"/>
      <w:marBottom w:val="0"/>
      <w:divBdr>
        <w:top w:val="none" w:sz="0" w:space="0" w:color="auto"/>
        <w:left w:val="none" w:sz="0" w:space="0" w:color="auto"/>
        <w:bottom w:val="none" w:sz="0" w:space="0" w:color="auto"/>
        <w:right w:val="none" w:sz="0" w:space="0" w:color="auto"/>
      </w:divBdr>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278150552">
      <w:bodyDiv w:val="1"/>
      <w:marLeft w:val="0"/>
      <w:marRight w:val="0"/>
      <w:marTop w:val="0"/>
      <w:marBottom w:val="0"/>
      <w:divBdr>
        <w:top w:val="none" w:sz="0" w:space="0" w:color="auto"/>
        <w:left w:val="none" w:sz="0" w:space="0" w:color="auto"/>
        <w:bottom w:val="none" w:sz="0" w:space="0" w:color="auto"/>
        <w:right w:val="none" w:sz="0" w:space="0" w:color="auto"/>
      </w:divBdr>
    </w:div>
    <w:div w:id="363135226">
      <w:bodyDiv w:val="1"/>
      <w:marLeft w:val="0"/>
      <w:marRight w:val="0"/>
      <w:marTop w:val="0"/>
      <w:marBottom w:val="0"/>
      <w:divBdr>
        <w:top w:val="none" w:sz="0" w:space="0" w:color="auto"/>
        <w:left w:val="none" w:sz="0" w:space="0" w:color="auto"/>
        <w:bottom w:val="none" w:sz="0" w:space="0" w:color="auto"/>
        <w:right w:val="none" w:sz="0" w:space="0" w:color="auto"/>
      </w:divBdr>
      <w:divsChild>
        <w:div w:id="1109856279">
          <w:marLeft w:val="0"/>
          <w:marRight w:val="0"/>
          <w:marTop w:val="0"/>
          <w:marBottom w:val="0"/>
          <w:divBdr>
            <w:top w:val="none" w:sz="0" w:space="0" w:color="auto"/>
            <w:left w:val="none" w:sz="0" w:space="0" w:color="auto"/>
            <w:bottom w:val="none" w:sz="0" w:space="0" w:color="auto"/>
            <w:right w:val="none" w:sz="0" w:space="0" w:color="auto"/>
          </w:divBdr>
        </w:div>
        <w:div w:id="1407534664">
          <w:marLeft w:val="0"/>
          <w:marRight w:val="0"/>
          <w:marTop w:val="0"/>
          <w:marBottom w:val="0"/>
          <w:divBdr>
            <w:top w:val="none" w:sz="0" w:space="0" w:color="auto"/>
            <w:left w:val="none" w:sz="0" w:space="0" w:color="auto"/>
            <w:bottom w:val="none" w:sz="0" w:space="0" w:color="auto"/>
            <w:right w:val="none" w:sz="0" w:space="0" w:color="auto"/>
          </w:divBdr>
        </w:div>
        <w:div w:id="1389643724">
          <w:marLeft w:val="0"/>
          <w:marRight w:val="0"/>
          <w:marTop w:val="0"/>
          <w:marBottom w:val="0"/>
          <w:divBdr>
            <w:top w:val="none" w:sz="0" w:space="0" w:color="auto"/>
            <w:left w:val="none" w:sz="0" w:space="0" w:color="auto"/>
            <w:bottom w:val="none" w:sz="0" w:space="0" w:color="auto"/>
            <w:right w:val="none" w:sz="0" w:space="0" w:color="auto"/>
          </w:divBdr>
        </w:div>
        <w:div w:id="75591111">
          <w:marLeft w:val="0"/>
          <w:marRight w:val="0"/>
          <w:marTop w:val="0"/>
          <w:marBottom w:val="0"/>
          <w:divBdr>
            <w:top w:val="none" w:sz="0" w:space="0" w:color="auto"/>
            <w:left w:val="none" w:sz="0" w:space="0" w:color="auto"/>
            <w:bottom w:val="none" w:sz="0" w:space="0" w:color="auto"/>
            <w:right w:val="none" w:sz="0" w:space="0" w:color="auto"/>
          </w:divBdr>
        </w:div>
      </w:divsChild>
    </w:div>
    <w:div w:id="386301475">
      <w:bodyDiv w:val="1"/>
      <w:marLeft w:val="0"/>
      <w:marRight w:val="0"/>
      <w:marTop w:val="0"/>
      <w:marBottom w:val="0"/>
      <w:divBdr>
        <w:top w:val="none" w:sz="0" w:space="0" w:color="auto"/>
        <w:left w:val="none" w:sz="0" w:space="0" w:color="auto"/>
        <w:bottom w:val="none" w:sz="0" w:space="0" w:color="auto"/>
        <w:right w:val="none" w:sz="0" w:space="0" w:color="auto"/>
      </w:divBdr>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794519859">
      <w:bodyDiv w:val="1"/>
      <w:marLeft w:val="0"/>
      <w:marRight w:val="0"/>
      <w:marTop w:val="0"/>
      <w:marBottom w:val="0"/>
      <w:divBdr>
        <w:top w:val="none" w:sz="0" w:space="0" w:color="auto"/>
        <w:left w:val="none" w:sz="0" w:space="0" w:color="auto"/>
        <w:bottom w:val="none" w:sz="0" w:space="0" w:color="auto"/>
        <w:right w:val="none" w:sz="0" w:space="0" w:color="auto"/>
      </w:divBdr>
      <w:divsChild>
        <w:div w:id="426120154">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154645011">
      <w:bodyDiv w:val="1"/>
      <w:marLeft w:val="0"/>
      <w:marRight w:val="0"/>
      <w:marTop w:val="0"/>
      <w:marBottom w:val="0"/>
      <w:divBdr>
        <w:top w:val="none" w:sz="0" w:space="0" w:color="auto"/>
        <w:left w:val="none" w:sz="0" w:space="0" w:color="auto"/>
        <w:bottom w:val="none" w:sz="0" w:space="0" w:color="auto"/>
        <w:right w:val="none" w:sz="0" w:space="0" w:color="auto"/>
      </w:divBdr>
      <w:divsChild>
        <w:div w:id="200215765">
          <w:marLeft w:val="0"/>
          <w:marRight w:val="0"/>
          <w:marTop w:val="0"/>
          <w:marBottom w:val="0"/>
          <w:divBdr>
            <w:top w:val="none" w:sz="0" w:space="0" w:color="auto"/>
            <w:left w:val="none" w:sz="0" w:space="0" w:color="auto"/>
            <w:bottom w:val="none" w:sz="0" w:space="0" w:color="auto"/>
            <w:right w:val="none" w:sz="0" w:space="0" w:color="auto"/>
          </w:divBdr>
        </w:div>
        <w:div w:id="1075206678">
          <w:marLeft w:val="0"/>
          <w:marRight w:val="0"/>
          <w:marTop w:val="0"/>
          <w:marBottom w:val="0"/>
          <w:divBdr>
            <w:top w:val="none" w:sz="0" w:space="0" w:color="auto"/>
            <w:left w:val="none" w:sz="0" w:space="0" w:color="auto"/>
            <w:bottom w:val="none" w:sz="0" w:space="0" w:color="auto"/>
            <w:right w:val="none" w:sz="0" w:space="0" w:color="auto"/>
          </w:divBdr>
        </w:div>
        <w:div w:id="511649630">
          <w:marLeft w:val="0"/>
          <w:marRight w:val="0"/>
          <w:marTop w:val="0"/>
          <w:marBottom w:val="0"/>
          <w:divBdr>
            <w:top w:val="none" w:sz="0" w:space="0" w:color="auto"/>
            <w:left w:val="none" w:sz="0" w:space="0" w:color="auto"/>
            <w:bottom w:val="none" w:sz="0" w:space="0" w:color="auto"/>
            <w:right w:val="none" w:sz="0" w:space="0" w:color="auto"/>
          </w:divBdr>
        </w:div>
      </w:divsChild>
    </w:div>
    <w:div w:id="1569536000">
      <w:bodyDiv w:val="1"/>
      <w:marLeft w:val="0"/>
      <w:marRight w:val="0"/>
      <w:marTop w:val="0"/>
      <w:marBottom w:val="0"/>
      <w:divBdr>
        <w:top w:val="none" w:sz="0" w:space="0" w:color="auto"/>
        <w:left w:val="none" w:sz="0" w:space="0" w:color="auto"/>
        <w:bottom w:val="none" w:sz="0" w:space="0" w:color="auto"/>
        <w:right w:val="none" w:sz="0" w:space="0" w:color="auto"/>
      </w:divBdr>
      <w:divsChild>
        <w:div w:id="395326622">
          <w:marLeft w:val="0"/>
          <w:marRight w:val="0"/>
          <w:marTop w:val="0"/>
          <w:marBottom w:val="0"/>
          <w:divBdr>
            <w:top w:val="none" w:sz="0" w:space="0" w:color="auto"/>
            <w:left w:val="none" w:sz="0" w:space="0" w:color="auto"/>
            <w:bottom w:val="none" w:sz="0" w:space="0" w:color="auto"/>
            <w:right w:val="none" w:sz="0" w:space="0" w:color="auto"/>
          </w:divBdr>
        </w:div>
        <w:div w:id="920674206">
          <w:marLeft w:val="0"/>
          <w:marRight w:val="0"/>
          <w:marTop w:val="0"/>
          <w:marBottom w:val="0"/>
          <w:divBdr>
            <w:top w:val="none" w:sz="0" w:space="0" w:color="auto"/>
            <w:left w:val="none" w:sz="0" w:space="0" w:color="auto"/>
            <w:bottom w:val="none" w:sz="0" w:space="0" w:color="auto"/>
            <w:right w:val="none" w:sz="0" w:space="0" w:color="auto"/>
          </w:divBdr>
        </w:div>
        <w:div w:id="1332026693">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85422149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50">
          <w:marLeft w:val="0"/>
          <w:marRight w:val="0"/>
          <w:marTop w:val="0"/>
          <w:marBottom w:val="0"/>
          <w:divBdr>
            <w:top w:val="none" w:sz="0" w:space="0" w:color="auto"/>
            <w:left w:val="none" w:sz="0" w:space="0" w:color="auto"/>
            <w:bottom w:val="none" w:sz="0" w:space="0" w:color="auto"/>
            <w:right w:val="none" w:sz="0" w:space="0" w:color="auto"/>
          </w:divBdr>
        </w:div>
        <w:div w:id="1338535829">
          <w:marLeft w:val="0"/>
          <w:marRight w:val="0"/>
          <w:marTop w:val="0"/>
          <w:marBottom w:val="0"/>
          <w:divBdr>
            <w:top w:val="none" w:sz="0" w:space="0" w:color="auto"/>
            <w:left w:val="none" w:sz="0" w:space="0" w:color="auto"/>
            <w:bottom w:val="none" w:sz="0" w:space="0" w:color="auto"/>
            <w:right w:val="none" w:sz="0" w:space="0" w:color="auto"/>
          </w:divBdr>
        </w:div>
        <w:div w:id="1211184097">
          <w:marLeft w:val="0"/>
          <w:marRight w:val="0"/>
          <w:marTop w:val="0"/>
          <w:marBottom w:val="0"/>
          <w:divBdr>
            <w:top w:val="none" w:sz="0" w:space="0" w:color="auto"/>
            <w:left w:val="none" w:sz="0" w:space="0" w:color="auto"/>
            <w:bottom w:val="none" w:sz="0" w:space="0" w:color="auto"/>
            <w:right w:val="none" w:sz="0" w:space="0" w:color="auto"/>
          </w:divBdr>
        </w:div>
        <w:div w:id="1139805064">
          <w:marLeft w:val="0"/>
          <w:marRight w:val="0"/>
          <w:marTop w:val="0"/>
          <w:marBottom w:val="0"/>
          <w:divBdr>
            <w:top w:val="none" w:sz="0" w:space="0" w:color="auto"/>
            <w:left w:val="none" w:sz="0" w:space="0" w:color="auto"/>
            <w:bottom w:val="none" w:sz="0" w:space="0" w:color="auto"/>
            <w:right w:val="none" w:sz="0" w:space="0" w:color="auto"/>
          </w:divBdr>
        </w:div>
      </w:divsChild>
    </w:div>
    <w:div w:id="2013529086">
      <w:bodyDiv w:val="1"/>
      <w:marLeft w:val="0"/>
      <w:marRight w:val="0"/>
      <w:marTop w:val="0"/>
      <w:marBottom w:val="0"/>
      <w:divBdr>
        <w:top w:val="none" w:sz="0" w:space="0" w:color="auto"/>
        <w:left w:val="none" w:sz="0" w:space="0" w:color="auto"/>
        <w:bottom w:val="none" w:sz="0" w:space="0" w:color="auto"/>
        <w:right w:val="none" w:sz="0" w:space="0" w:color="auto"/>
      </w:divBdr>
      <w:divsChild>
        <w:div w:id="957179959">
          <w:marLeft w:val="0"/>
          <w:marRight w:val="0"/>
          <w:marTop w:val="0"/>
          <w:marBottom w:val="0"/>
          <w:divBdr>
            <w:top w:val="none" w:sz="0" w:space="0" w:color="auto"/>
            <w:left w:val="none" w:sz="0" w:space="0" w:color="auto"/>
            <w:bottom w:val="none" w:sz="0" w:space="0" w:color="auto"/>
            <w:right w:val="none" w:sz="0" w:space="0" w:color="auto"/>
          </w:divBdr>
        </w:div>
        <w:div w:id="923417194">
          <w:marLeft w:val="0"/>
          <w:marRight w:val="0"/>
          <w:marTop w:val="0"/>
          <w:marBottom w:val="0"/>
          <w:divBdr>
            <w:top w:val="none" w:sz="0" w:space="0" w:color="auto"/>
            <w:left w:val="none" w:sz="0" w:space="0" w:color="auto"/>
            <w:bottom w:val="none" w:sz="0" w:space="0" w:color="auto"/>
            <w:right w:val="none" w:sz="0" w:space="0" w:color="auto"/>
          </w:divBdr>
        </w:div>
        <w:div w:id="471941924">
          <w:marLeft w:val="0"/>
          <w:marRight w:val="0"/>
          <w:marTop w:val="0"/>
          <w:marBottom w:val="0"/>
          <w:divBdr>
            <w:top w:val="none" w:sz="0" w:space="0" w:color="auto"/>
            <w:left w:val="none" w:sz="0" w:space="0" w:color="auto"/>
            <w:bottom w:val="none" w:sz="0" w:space="0" w:color="auto"/>
            <w:right w:val="none" w:sz="0" w:space="0" w:color="auto"/>
          </w:divBdr>
        </w:div>
        <w:div w:id="1642226785">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 w:id="2114669394">
      <w:bodyDiv w:val="1"/>
      <w:marLeft w:val="0"/>
      <w:marRight w:val="0"/>
      <w:marTop w:val="0"/>
      <w:marBottom w:val="0"/>
      <w:divBdr>
        <w:top w:val="none" w:sz="0" w:space="0" w:color="auto"/>
        <w:left w:val="none" w:sz="0" w:space="0" w:color="auto"/>
        <w:bottom w:val="none" w:sz="0" w:space="0" w:color="auto"/>
        <w:right w:val="none" w:sz="0" w:space="0" w:color="auto"/>
      </w:divBdr>
      <w:divsChild>
        <w:div w:id="2011516437">
          <w:marLeft w:val="0"/>
          <w:marRight w:val="0"/>
          <w:marTop w:val="0"/>
          <w:marBottom w:val="0"/>
          <w:divBdr>
            <w:top w:val="none" w:sz="0" w:space="0" w:color="auto"/>
            <w:left w:val="none" w:sz="0" w:space="0" w:color="auto"/>
            <w:bottom w:val="none" w:sz="0" w:space="0" w:color="auto"/>
            <w:right w:val="none" w:sz="0" w:space="0" w:color="auto"/>
          </w:divBdr>
        </w:div>
        <w:div w:id="341201287">
          <w:marLeft w:val="0"/>
          <w:marRight w:val="0"/>
          <w:marTop w:val="0"/>
          <w:marBottom w:val="0"/>
          <w:divBdr>
            <w:top w:val="none" w:sz="0" w:space="0" w:color="auto"/>
            <w:left w:val="none" w:sz="0" w:space="0" w:color="auto"/>
            <w:bottom w:val="none" w:sz="0" w:space="0" w:color="auto"/>
            <w:right w:val="none" w:sz="0" w:space="0" w:color="auto"/>
          </w:divBdr>
        </w:div>
        <w:div w:id="1302346140">
          <w:marLeft w:val="0"/>
          <w:marRight w:val="0"/>
          <w:marTop w:val="0"/>
          <w:marBottom w:val="0"/>
          <w:divBdr>
            <w:top w:val="none" w:sz="0" w:space="0" w:color="auto"/>
            <w:left w:val="none" w:sz="0" w:space="0" w:color="auto"/>
            <w:bottom w:val="none" w:sz="0" w:space="0" w:color="auto"/>
            <w:right w:val="none" w:sz="0" w:space="0" w:color="auto"/>
          </w:divBdr>
        </w:div>
        <w:div w:id="73724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ebly-file/6/3/4/3/63438841/what_can_we_do_to_save_the_planet_worksheet.docx"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youtube.com/watch?v=x-B0fJfXA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B3698-C311-47C0-815A-813CAEF9C7E6}"/>
</file>

<file path=customXml/itemProps2.xml><?xml version="1.0" encoding="utf-8"?>
<ds:datastoreItem xmlns:ds="http://schemas.openxmlformats.org/officeDocument/2006/customXml" ds:itemID="{1488BFFC-63B3-4742-B9F8-C23030A77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7C203-777B-481D-BC98-FD3ADA8EC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8</cp:revision>
  <dcterms:created xsi:type="dcterms:W3CDTF">2019-05-14T10:13:00Z</dcterms:created>
  <dcterms:modified xsi:type="dcterms:W3CDTF">2020-10-28T13:59:00Z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