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F1" w:rsidRPr="000E6A44" w:rsidRDefault="000E6A44" w:rsidP="000E6A44">
      <w:pPr>
        <w:ind w:left="-851"/>
        <w:rPr>
          <w:b/>
          <w:sz w:val="28"/>
        </w:rPr>
      </w:pPr>
      <w:r w:rsidRPr="000E6A44">
        <w:rPr>
          <w:b/>
          <w:sz w:val="28"/>
        </w:rPr>
        <w:t xml:space="preserve">Skills progression tracker – version </w:t>
      </w:r>
      <w:r w:rsidR="00147828">
        <w:rPr>
          <w:b/>
          <w:sz w:val="28"/>
        </w:rPr>
        <w:t>2</w:t>
      </w:r>
    </w:p>
    <w:p w:rsidR="000E6A44" w:rsidRDefault="00F543F1" w:rsidP="000E6A44">
      <w:pPr>
        <w:tabs>
          <w:tab w:val="left" w:pos="0"/>
          <w:tab w:val="left" w:pos="5103"/>
          <w:tab w:val="left" w:pos="5812"/>
          <w:tab w:val="left" w:pos="7371"/>
          <w:tab w:val="left" w:pos="8222"/>
          <w:tab w:val="left" w:pos="11907"/>
          <w:tab w:val="left" w:pos="12900"/>
          <w:tab w:val="left" w:pos="14601"/>
        </w:tabs>
        <w:spacing w:after="0"/>
        <w:ind w:left="-851" w:right="513"/>
        <w:rPr>
          <w:b/>
          <w:u w:val="single"/>
        </w:rPr>
      </w:pPr>
      <w:r w:rsidRPr="000E6A44">
        <w:rPr>
          <w:b/>
        </w:rPr>
        <w:t xml:space="preserve"> Name</w:t>
      </w:r>
      <w:r w:rsidR="000E6A44">
        <w:rPr>
          <w:b/>
        </w:rPr>
        <w:t>:</w:t>
      </w:r>
      <w:r w:rsidR="000E6A44">
        <w:rPr>
          <w:b/>
        </w:rPr>
        <w:tab/>
      </w:r>
      <w:r w:rsidR="000E6A44" w:rsidRPr="000E6A44">
        <w:rPr>
          <w:b/>
          <w:u w:val="single"/>
        </w:rPr>
        <w:tab/>
      </w:r>
      <w:r w:rsidR="000E6A44" w:rsidRPr="000E6A44">
        <w:rPr>
          <w:b/>
        </w:rPr>
        <w:t xml:space="preserve">  </w:t>
      </w:r>
      <w:r w:rsidRPr="000E6A44">
        <w:rPr>
          <w:b/>
        </w:rPr>
        <w:t>Age</w:t>
      </w:r>
      <w:r w:rsidR="000E6A44" w:rsidRPr="000E6A44">
        <w:rPr>
          <w:b/>
        </w:rPr>
        <w:t>:</w:t>
      </w:r>
      <w:r w:rsidRPr="000E6A44">
        <w:rPr>
          <w:b/>
        </w:rPr>
        <w:tab/>
      </w:r>
      <w:r w:rsidR="000E6A44" w:rsidRPr="000E6A44">
        <w:rPr>
          <w:b/>
          <w:u w:val="single"/>
        </w:rPr>
        <w:tab/>
      </w:r>
      <w:r w:rsidR="000E6A44" w:rsidRPr="000E6A44">
        <w:rPr>
          <w:b/>
        </w:rPr>
        <w:t xml:space="preserve">  </w:t>
      </w:r>
      <w:r w:rsidRPr="000E6A44">
        <w:rPr>
          <w:b/>
        </w:rPr>
        <w:t>Class</w:t>
      </w:r>
      <w:r w:rsidR="000E6A44" w:rsidRPr="000E6A44">
        <w:rPr>
          <w:b/>
        </w:rPr>
        <w:t>:</w:t>
      </w:r>
      <w:r w:rsidRPr="000E6A44">
        <w:rPr>
          <w:b/>
        </w:rPr>
        <w:tab/>
      </w:r>
      <w:r w:rsidR="000E6A44" w:rsidRPr="000E6A44">
        <w:rPr>
          <w:b/>
          <w:u w:val="single"/>
        </w:rPr>
        <w:tab/>
      </w:r>
      <w:r w:rsidR="000E6A44" w:rsidRPr="000E6A44">
        <w:rPr>
          <w:b/>
        </w:rPr>
        <w:t xml:space="preserve">  </w:t>
      </w:r>
      <w:r w:rsidRPr="000E6A44">
        <w:rPr>
          <w:b/>
        </w:rPr>
        <w:t>Gender</w:t>
      </w:r>
      <w:r w:rsidR="000E6A44" w:rsidRPr="000E6A44">
        <w:rPr>
          <w:b/>
        </w:rPr>
        <w:t>:</w:t>
      </w:r>
      <w:r w:rsidR="000E6A44">
        <w:rPr>
          <w:b/>
        </w:rPr>
        <w:tab/>
      </w:r>
      <w:r w:rsidR="000E6A44" w:rsidRPr="000E6A44"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page" w:tblpX="748" w:tblpY="159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7"/>
        <w:gridCol w:w="1710"/>
        <w:gridCol w:w="1710"/>
        <w:gridCol w:w="1710"/>
        <w:gridCol w:w="1710"/>
      </w:tblGrid>
      <w:tr w:rsidR="00147828" w:rsidRPr="00FD76A6" w:rsidTr="009E254E">
        <w:trPr>
          <w:trHeight w:val="405"/>
        </w:trPr>
        <w:tc>
          <w:tcPr>
            <w:tcW w:w="8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828" w:rsidRPr="000B6EEC" w:rsidRDefault="009E254E" w:rsidP="009E254E">
            <w:pPr>
              <w:tabs>
                <w:tab w:val="left" w:pos="900"/>
              </w:tabs>
              <w:ind w:left="-2694" w:firstLine="26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47828" w:rsidRPr="00FD76A6" w:rsidRDefault="00147828" w:rsidP="00147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6A6">
              <w:rPr>
                <w:rFonts w:ascii="Arial" w:hAnsi="Arial" w:cs="Arial"/>
                <w:b/>
                <w:sz w:val="18"/>
                <w:szCs w:val="18"/>
              </w:rPr>
              <w:t>NEVER</w:t>
            </w:r>
          </w:p>
        </w:tc>
        <w:tc>
          <w:tcPr>
            <w:tcW w:w="1701" w:type="dxa"/>
            <w:vAlign w:val="center"/>
          </w:tcPr>
          <w:p w:rsidR="00147828" w:rsidRPr="00FD76A6" w:rsidRDefault="00147828" w:rsidP="00147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6A6">
              <w:rPr>
                <w:rFonts w:ascii="Arial" w:hAnsi="Arial" w:cs="Arial"/>
                <w:b/>
                <w:sz w:val="18"/>
                <w:szCs w:val="18"/>
              </w:rPr>
              <w:t>SOMETIMES</w:t>
            </w:r>
          </w:p>
        </w:tc>
        <w:tc>
          <w:tcPr>
            <w:tcW w:w="1701" w:type="dxa"/>
            <w:vAlign w:val="center"/>
          </w:tcPr>
          <w:p w:rsidR="00147828" w:rsidRPr="00FD76A6" w:rsidRDefault="00147828" w:rsidP="009E25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6A6">
              <w:rPr>
                <w:rFonts w:ascii="Arial" w:hAnsi="Arial" w:cs="Arial"/>
                <w:b/>
                <w:sz w:val="18"/>
                <w:szCs w:val="18"/>
              </w:rPr>
              <w:t>MOSTLY</w:t>
            </w:r>
          </w:p>
        </w:tc>
        <w:tc>
          <w:tcPr>
            <w:tcW w:w="1701" w:type="dxa"/>
            <w:vAlign w:val="center"/>
          </w:tcPr>
          <w:p w:rsidR="00147828" w:rsidRPr="00FD76A6" w:rsidRDefault="00147828" w:rsidP="001478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76A6">
              <w:rPr>
                <w:rFonts w:ascii="Arial" w:hAnsi="Arial" w:cs="Arial"/>
                <w:b/>
                <w:sz w:val="18"/>
                <w:szCs w:val="18"/>
              </w:rPr>
              <w:t>ALWAYS</w:t>
            </w:r>
          </w:p>
        </w:tc>
      </w:tr>
      <w:tr w:rsidR="00147828" w:rsidTr="00147828">
        <w:trPr>
          <w:trHeight w:val="219"/>
        </w:trPr>
        <w:tc>
          <w:tcPr>
            <w:tcW w:w="8535" w:type="dxa"/>
            <w:tcBorders>
              <w:top w:val="single" w:sz="4" w:space="0" w:color="auto"/>
            </w:tcBorders>
          </w:tcPr>
          <w:p w:rsidR="00147828" w:rsidRPr="000B6EEC" w:rsidRDefault="00147828" w:rsidP="00147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6EEC">
              <w:rPr>
                <w:rFonts w:ascii="Arial" w:hAnsi="Arial" w:cs="Arial"/>
                <w:b/>
                <w:i/>
                <w:sz w:val="20"/>
                <w:szCs w:val="20"/>
              </w:rPr>
              <w:t>Critical and Creative Thinking Skills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438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 xml:space="preserve">I examine my own and others’ attitudes, assumptions and behaviours regarding people and issues 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438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recognise and question biased perspectives, including stereotypes, in a range of media sources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use my knowledge to imagine possible solutions to local or global issues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6EEC">
              <w:rPr>
                <w:rFonts w:ascii="Arial" w:hAnsi="Arial" w:cs="Arial"/>
                <w:b/>
                <w:i/>
                <w:sz w:val="20"/>
                <w:szCs w:val="20"/>
              </w:rPr>
              <w:t>Empathy Skills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imagine how I would think and feel if I was in somebody else’s situation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438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recognise how different backgrounds, beliefs and personalities affect behaviour and perspectives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24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understand that people’s choices can be shaped by complex factors outside their control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6EEC">
              <w:rPr>
                <w:rFonts w:ascii="Arial" w:hAnsi="Arial" w:cs="Arial"/>
                <w:b/>
                <w:i/>
                <w:sz w:val="20"/>
                <w:szCs w:val="20"/>
              </w:rPr>
              <w:t>Self Awareness and Reflection Skills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 xml:space="preserve">I recognise my own strengths and weaknesses well 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understand that my emotions, words and behaviour impact on myself and upon other people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evaluate my own experiences and learning to inform my future thinking and actions.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6EEC">
              <w:rPr>
                <w:rFonts w:ascii="Arial" w:hAnsi="Arial" w:cs="Arial"/>
                <w:b/>
                <w:i/>
                <w:sz w:val="20"/>
                <w:szCs w:val="20"/>
              </w:rPr>
              <w:t>Communication Skills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adapt my communication style effectively according to audience, subject matter and purpose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can argue rationally and persuasively about local or global issues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listen to, reflect on, and respond respectfully to alternative views and perspectives to my own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6EEC">
              <w:rPr>
                <w:rFonts w:ascii="Arial" w:hAnsi="Arial" w:cs="Arial"/>
                <w:b/>
                <w:i/>
                <w:sz w:val="20"/>
                <w:szCs w:val="20"/>
              </w:rPr>
              <w:t>Cooperation Skills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438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can identify and evaluate the different roles and responsibilities required by a specific group task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 xml:space="preserve">I am sensitive to the needs of others, helping everyone work well together 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can negotiate effectively in relationships with peers and adults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6EEC">
              <w:rPr>
                <w:rFonts w:ascii="Arial" w:hAnsi="Arial" w:cs="Arial"/>
                <w:b/>
                <w:i/>
                <w:sz w:val="20"/>
                <w:szCs w:val="20"/>
              </w:rPr>
              <w:t>Manage Change and Complexity Skills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452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can adapt to new situations and can explore multiple perspectives and alternative visions of the future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438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seek to integrate new ideas or perspectives into my own thinking about the world and personal behaviour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break goals into achievable steps to anticipate and overcome obstacles in a positive manner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B6EEC">
              <w:rPr>
                <w:rFonts w:ascii="Arial" w:hAnsi="Arial" w:cs="Arial"/>
                <w:b/>
                <w:i/>
                <w:sz w:val="20"/>
                <w:szCs w:val="20"/>
              </w:rPr>
              <w:t>Taking Action Skills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19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critically examine my own attitudes, assumptions and behaviour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147828">
        <w:trPr>
          <w:trHeight w:val="233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select appropriate goals and plan actions to achieve them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828" w:rsidTr="00AE6BAC">
        <w:trPr>
          <w:trHeight w:val="285"/>
        </w:trPr>
        <w:tc>
          <w:tcPr>
            <w:tcW w:w="8535" w:type="dxa"/>
          </w:tcPr>
          <w:p w:rsidR="00147828" w:rsidRPr="000B6EEC" w:rsidRDefault="00147828" w:rsidP="00147828">
            <w:pPr>
              <w:rPr>
                <w:rFonts w:ascii="Arial" w:hAnsi="Arial" w:cs="Arial"/>
                <w:sz w:val="20"/>
                <w:szCs w:val="20"/>
              </w:rPr>
            </w:pPr>
            <w:r w:rsidRPr="000B6EEC">
              <w:rPr>
                <w:rFonts w:ascii="Arial" w:hAnsi="Arial" w:cs="Arial"/>
                <w:sz w:val="20"/>
                <w:szCs w:val="20"/>
              </w:rPr>
              <w:t>I influence others to explore global issues and take reflective actions</w:t>
            </w: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147828" w:rsidRPr="000B6EEC" w:rsidRDefault="00147828" w:rsidP="001478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7828" w:rsidRDefault="00147828" w:rsidP="0090340A">
      <w:pPr>
        <w:tabs>
          <w:tab w:val="left" w:pos="0"/>
          <w:tab w:val="left" w:pos="5103"/>
          <w:tab w:val="left" w:pos="5812"/>
          <w:tab w:val="left" w:pos="7371"/>
          <w:tab w:val="left" w:pos="8222"/>
          <w:tab w:val="left" w:pos="11907"/>
          <w:tab w:val="left" w:pos="12900"/>
          <w:tab w:val="left" w:pos="14601"/>
        </w:tabs>
        <w:spacing w:after="0"/>
        <w:ind w:right="513"/>
        <w:rPr>
          <w:b/>
        </w:rPr>
      </w:pPr>
    </w:p>
    <w:sectPr w:rsidR="00147828" w:rsidSect="0090340A">
      <w:headerReference w:type="default" r:id="rId9"/>
      <w:footerReference w:type="default" r:id="rId10"/>
      <w:pgSz w:w="16838" w:h="11906" w:orient="landscape"/>
      <w:pgMar w:top="425" w:right="284" w:bottom="284" w:left="1440" w:header="28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89" w:rsidRDefault="00226F89" w:rsidP="000E6A44">
      <w:pPr>
        <w:spacing w:after="0" w:line="240" w:lineRule="auto"/>
      </w:pPr>
      <w:r>
        <w:separator/>
      </w:r>
    </w:p>
  </w:endnote>
  <w:endnote w:type="continuationSeparator" w:id="0">
    <w:p w:rsidR="00226F89" w:rsidRDefault="00226F89" w:rsidP="000E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44" w:rsidRDefault="000E6A44" w:rsidP="000E6A44">
    <w:pPr>
      <w:pStyle w:val="Footer"/>
      <w:tabs>
        <w:tab w:val="clear" w:pos="4680"/>
      </w:tabs>
      <w:rPr>
        <w:i/>
      </w:rPr>
    </w:pPr>
    <w:r>
      <w:rPr>
        <w:i/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8724900</wp:posOffset>
          </wp:positionH>
          <wp:positionV relativeFrom="paragraph">
            <wp:posOffset>12065</wp:posOffset>
          </wp:positionV>
          <wp:extent cx="533400" cy="590550"/>
          <wp:effectExtent l="19050" t="0" r="0" b="0"/>
          <wp:wrapTight wrapText="bothSides">
            <wp:wrapPolygon edited="0">
              <wp:start x="-771" y="0"/>
              <wp:lineTo x="-771" y="20903"/>
              <wp:lineTo x="21600" y="20903"/>
              <wp:lineTo x="21600" y="0"/>
              <wp:lineTo x="-771" y="0"/>
            </wp:wrapPolygon>
          </wp:wrapTight>
          <wp:docPr id="4" name="Picture 4" descr="In Others Shoes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 Others Shoes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12065</wp:posOffset>
          </wp:positionV>
          <wp:extent cx="1514475" cy="504825"/>
          <wp:effectExtent l="19050" t="0" r="9525" b="0"/>
          <wp:wrapTight wrapText="bothSides">
            <wp:wrapPolygon edited="0">
              <wp:start x="-272" y="0"/>
              <wp:lineTo x="-272" y="21192"/>
              <wp:lineTo x="21736" y="21192"/>
              <wp:lineTo x="21736" y="0"/>
              <wp:lineTo x="-272" y="0"/>
            </wp:wrapPolygon>
          </wp:wrapTight>
          <wp:docPr id="2" name="Picture 2" descr="Erasmus Plus with word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 with word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144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</w:rPr>
      <w:tab/>
      <w:t>In Others’ Shoes project 2017-2019</w:t>
    </w:r>
  </w:p>
  <w:p w:rsidR="000E6A44" w:rsidRDefault="0090340A" w:rsidP="0090340A">
    <w:pPr>
      <w:ind w:left="5760"/>
    </w:pPr>
    <w:r>
      <w:rPr>
        <w:rStyle w:val="Strong"/>
        <w:rFonts w:ascii="Montserrat" w:hAnsi="Montserrat"/>
        <w:color w:val="8D2424"/>
        <w:spacing w:val="4"/>
        <w:shd w:val="clear" w:color="auto" w:fill="FFFFFF"/>
      </w:rPr>
      <w:t xml:space="preserve">         © Global Education Derby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89" w:rsidRDefault="00226F89" w:rsidP="000E6A44">
      <w:pPr>
        <w:spacing w:after="0" w:line="240" w:lineRule="auto"/>
      </w:pPr>
      <w:r>
        <w:separator/>
      </w:r>
    </w:p>
  </w:footnote>
  <w:footnote w:type="continuationSeparator" w:id="0">
    <w:p w:rsidR="00226F89" w:rsidRDefault="00226F89" w:rsidP="000E6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0A" w:rsidRDefault="0090340A" w:rsidP="0090340A">
    <w:pPr>
      <w:pStyle w:val="Header"/>
      <w:tabs>
        <w:tab w:val="clear" w:pos="4680"/>
        <w:tab w:val="clear" w:pos="9360"/>
        <w:tab w:val="left" w:pos="190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008C2"/>
    <w:rsid w:val="000B44AE"/>
    <w:rsid w:val="000E6A44"/>
    <w:rsid w:val="00147828"/>
    <w:rsid w:val="00152CA2"/>
    <w:rsid w:val="00211ADC"/>
    <w:rsid w:val="00226F89"/>
    <w:rsid w:val="00232051"/>
    <w:rsid w:val="002803AD"/>
    <w:rsid w:val="002E34E5"/>
    <w:rsid w:val="00347A6F"/>
    <w:rsid w:val="003F5FCE"/>
    <w:rsid w:val="004675BC"/>
    <w:rsid w:val="00487D53"/>
    <w:rsid w:val="004916D5"/>
    <w:rsid w:val="004D3BC6"/>
    <w:rsid w:val="00507085"/>
    <w:rsid w:val="00522A19"/>
    <w:rsid w:val="00526B6C"/>
    <w:rsid w:val="005A035B"/>
    <w:rsid w:val="006035DF"/>
    <w:rsid w:val="006C232B"/>
    <w:rsid w:val="006E7E01"/>
    <w:rsid w:val="007635DB"/>
    <w:rsid w:val="00784FD8"/>
    <w:rsid w:val="008B3621"/>
    <w:rsid w:val="0090340A"/>
    <w:rsid w:val="00966398"/>
    <w:rsid w:val="009E254E"/>
    <w:rsid w:val="009E5BE5"/>
    <w:rsid w:val="009E6C14"/>
    <w:rsid w:val="00A524C4"/>
    <w:rsid w:val="00AE4663"/>
    <w:rsid w:val="00AE6BAC"/>
    <w:rsid w:val="00B979D5"/>
    <w:rsid w:val="00BA2913"/>
    <w:rsid w:val="00BA42AC"/>
    <w:rsid w:val="00BF1434"/>
    <w:rsid w:val="00C60CCE"/>
    <w:rsid w:val="00CC39DE"/>
    <w:rsid w:val="00CD363C"/>
    <w:rsid w:val="00CF7FE8"/>
    <w:rsid w:val="00D2765A"/>
    <w:rsid w:val="00D95323"/>
    <w:rsid w:val="00DD11A2"/>
    <w:rsid w:val="00E05146"/>
    <w:rsid w:val="00E074C7"/>
    <w:rsid w:val="00F008C2"/>
    <w:rsid w:val="00F543F1"/>
    <w:rsid w:val="00F851D1"/>
    <w:rsid w:val="00F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A44"/>
  </w:style>
  <w:style w:type="paragraph" w:styleId="Footer">
    <w:name w:val="footer"/>
    <w:basedOn w:val="Normal"/>
    <w:link w:val="FooterChar"/>
    <w:uiPriority w:val="99"/>
    <w:unhideWhenUsed/>
    <w:rsid w:val="000E6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44"/>
  </w:style>
  <w:style w:type="paragraph" w:styleId="BalloonText">
    <w:name w:val="Balloon Text"/>
    <w:basedOn w:val="Normal"/>
    <w:link w:val="BalloonTextChar"/>
    <w:uiPriority w:val="99"/>
    <w:semiHidden/>
    <w:unhideWhenUsed/>
    <w:rsid w:val="000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4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03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D2920F0F2F409674C5E4499E96CC" ma:contentTypeVersion="12" ma:contentTypeDescription="Create a new document." ma:contentTypeScope="" ma:versionID="2092cd64565136d0c975f2ef17ed8819">
  <xsd:schema xmlns:xsd="http://www.w3.org/2001/XMLSchema" xmlns:xs="http://www.w3.org/2001/XMLSchema" xmlns:p="http://schemas.microsoft.com/office/2006/metadata/properties" xmlns:ns2="60815334-3f36-4edd-a5f5-7746d81e180e" xmlns:ns3="5d4e7ba3-491e-4805-8572-c4d7fee531cc" targetNamespace="http://schemas.microsoft.com/office/2006/metadata/properties" ma:root="true" ma:fieldsID="1288ee6b7d3c64f806b379e7e4b50305" ns2:_="" ns3:_="">
    <xsd:import namespace="60815334-3f36-4edd-a5f5-7746d81e180e"/>
    <xsd:import namespace="5d4e7ba3-491e-4805-8572-c4d7fee53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5334-3f36-4edd-a5f5-7746d81e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e7ba3-491e-4805-8572-c4d7fee53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363312-0A02-4D18-8C66-3826899A6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8A009A-CD55-46E3-8FEA-A76F7CFC3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38B803-5D91-470A-8BE8-2A9C3B4E9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15334-3f36-4edd-a5f5-7746d81e180e"/>
    <ds:schemaRef ds:uri="5d4e7ba3-491e-4805-8572-c4d7fee53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Windows User</cp:lastModifiedBy>
  <cp:revision>3</cp:revision>
  <cp:lastPrinted>2019-05-29T11:56:00Z</cp:lastPrinted>
  <dcterms:created xsi:type="dcterms:W3CDTF">2019-05-29T11:57:00Z</dcterms:created>
  <dcterms:modified xsi:type="dcterms:W3CDTF">2020-10-28T13:23:00Z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0x0101001FE4D2920F0F2F409674C5E4499E96CC</vt:lpwstr>
  </property>
</Properties>
</file>